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F390" w14:textId="77777777" w:rsidR="005121F2" w:rsidRPr="00337391" w:rsidRDefault="005121F2" w:rsidP="005121F2"/>
    <w:p w14:paraId="75D9C110" w14:textId="77777777" w:rsidR="005121F2" w:rsidRPr="00337391" w:rsidRDefault="005121F2" w:rsidP="005121F2"/>
    <w:p w14:paraId="3DD0766D" w14:textId="77777777" w:rsidR="005121F2" w:rsidRPr="00337391" w:rsidRDefault="005121F2" w:rsidP="005121F2"/>
    <w:p w14:paraId="015C17EE" w14:textId="77777777" w:rsidR="00723F92" w:rsidRPr="00337391" w:rsidRDefault="00723F92" w:rsidP="00A86070">
      <w:pPr>
        <w:rPr>
          <w:rFonts w:ascii="Arial" w:hAnsi="Arial" w:cs="Arial"/>
        </w:rPr>
      </w:pPr>
    </w:p>
    <w:p w14:paraId="450EC141" w14:textId="77777777" w:rsidR="00F0437D" w:rsidRPr="00337391" w:rsidRDefault="00F0437D" w:rsidP="00A86070">
      <w:pPr>
        <w:rPr>
          <w:rFonts w:ascii="Arial" w:hAnsi="Arial" w:cs="Arial"/>
        </w:rPr>
      </w:pPr>
    </w:p>
    <w:p w14:paraId="6218B281" w14:textId="77777777" w:rsidR="00F0437D" w:rsidRPr="00337391" w:rsidRDefault="00F0437D" w:rsidP="00A86070">
      <w:pPr>
        <w:rPr>
          <w:rFonts w:ascii="Arial" w:hAnsi="Arial" w:cs="Arial"/>
        </w:rPr>
      </w:pPr>
    </w:p>
    <w:p w14:paraId="6884E6A3" w14:textId="77777777" w:rsidR="00F0437D" w:rsidRPr="00337391" w:rsidRDefault="00F0437D" w:rsidP="00A86070">
      <w:pPr>
        <w:rPr>
          <w:rFonts w:ascii="Arial" w:hAnsi="Arial" w:cs="Arial"/>
        </w:rPr>
      </w:pPr>
    </w:p>
    <w:p w14:paraId="4D90EB02" w14:textId="77777777" w:rsidR="00F0437D" w:rsidRPr="00337391" w:rsidRDefault="00F0437D" w:rsidP="00A86070">
      <w:pPr>
        <w:rPr>
          <w:rFonts w:ascii="Arial" w:hAnsi="Arial" w:cs="Arial"/>
        </w:rPr>
      </w:pPr>
    </w:p>
    <w:p w14:paraId="4B9485DD" w14:textId="77777777" w:rsidR="00F0437D" w:rsidRPr="00337391" w:rsidRDefault="00F0437D" w:rsidP="00A86070">
      <w:pPr>
        <w:rPr>
          <w:rFonts w:ascii="Arial" w:hAnsi="Arial" w:cs="Arial"/>
        </w:rPr>
      </w:pPr>
    </w:p>
    <w:p w14:paraId="1BE05CD5" w14:textId="77777777" w:rsidR="00F0437D" w:rsidRPr="00337391" w:rsidRDefault="00F0437D" w:rsidP="00A86070">
      <w:pPr>
        <w:rPr>
          <w:rFonts w:ascii="Arial" w:hAnsi="Arial" w:cs="Arial"/>
        </w:rPr>
      </w:pPr>
    </w:p>
    <w:p w14:paraId="0956204A" w14:textId="77777777" w:rsidR="00F0437D" w:rsidRPr="00337391" w:rsidRDefault="00F0437D" w:rsidP="00A86070">
      <w:pPr>
        <w:rPr>
          <w:rFonts w:ascii="Arial" w:hAnsi="Arial" w:cs="Arial"/>
        </w:rPr>
      </w:pPr>
    </w:p>
    <w:p w14:paraId="4821603E" w14:textId="77777777" w:rsidR="00F0437D" w:rsidRPr="00337391" w:rsidRDefault="00F0437D" w:rsidP="00A86070">
      <w:pPr>
        <w:rPr>
          <w:rFonts w:ascii="Arial" w:hAnsi="Arial" w:cs="Arial"/>
        </w:rPr>
      </w:pPr>
    </w:p>
    <w:p w14:paraId="43760E8E" w14:textId="77777777" w:rsidR="00F0437D" w:rsidRPr="00337391" w:rsidRDefault="00F0437D" w:rsidP="00A86070">
      <w:pPr>
        <w:rPr>
          <w:rFonts w:ascii="Arial" w:hAnsi="Arial" w:cs="Arial"/>
        </w:rPr>
      </w:pPr>
    </w:p>
    <w:p w14:paraId="231923DF" w14:textId="77777777" w:rsidR="00723F92" w:rsidRPr="00337391" w:rsidRDefault="00723F92" w:rsidP="00A86070">
      <w:pPr>
        <w:rPr>
          <w:rFonts w:ascii="Arial" w:hAnsi="Arial" w:cs="Arial"/>
        </w:rPr>
      </w:pPr>
    </w:p>
    <w:p w14:paraId="1681E407" w14:textId="77777777" w:rsidR="00F0437D" w:rsidRDefault="00F0437D" w:rsidP="00A86070">
      <w:pPr>
        <w:rPr>
          <w:rFonts w:ascii="Arial" w:hAnsi="Arial" w:cs="Arial"/>
          <w:b/>
          <w:sz w:val="28"/>
          <w:szCs w:val="28"/>
        </w:rPr>
      </w:pPr>
      <w:r>
        <w:rPr>
          <w:rFonts w:ascii="Arial" w:hAnsi="Arial" w:cs="Arial"/>
          <w:b/>
          <w:sz w:val="28"/>
          <w:szCs w:val="28"/>
        </w:rPr>
        <w:t>Präventionsreglement der Stadt Adliswil</w:t>
      </w:r>
    </w:p>
    <w:p w14:paraId="101594FF" w14:textId="77777777" w:rsidR="005121F2" w:rsidRDefault="00F0437D" w:rsidP="00A86070">
      <w:pPr>
        <w:rPr>
          <w:rFonts w:ascii="Arial" w:hAnsi="Arial" w:cs="Arial"/>
          <w:b/>
          <w:sz w:val="28"/>
          <w:szCs w:val="28"/>
        </w:rPr>
      </w:pPr>
      <w:r>
        <w:rPr>
          <w:rFonts w:ascii="Arial" w:hAnsi="Arial" w:cs="Arial"/>
          <w:b/>
          <w:sz w:val="28"/>
          <w:szCs w:val="28"/>
        </w:rPr>
        <w:t xml:space="preserve">Verhaltenskodex des Kinderhauses Werd </w:t>
      </w:r>
    </w:p>
    <w:p w14:paraId="2701B3CF" w14:textId="77777777" w:rsidR="00F0437D" w:rsidRPr="00723F92" w:rsidRDefault="00F0437D" w:rsidP="00A86070">
      <w:pPr>
        <w:rPr>
          <w:rFonts w:ascii="Arial" w:hAnsi="Arial" w:cs="Arial"/>
          <w:sz w:val="28"/>
          <w:szCs w:val="28"/>
        </w:rPr>
      </w:pPr>
    </w:p>
    <w:p w14:paraId="075BD662" w14:textId="77777777" w:rsidR="005121F2" w:rsidRPr="00723F92" w:rsidRDefault="005121F2" w:rsidP="00A86070">
      <w:pPr>
        <w:rPr>
          <w:rFonts w:ascii="Arial" w:hAnsi="Arial" w:cs="Arial"/>
          <w:sz w:val="20"/>
          <w:szCs w:val="20"/>
        </w:rPr>
      </w:pPr>
      <w:r w:rsidRPr="00723F92">
        <w:rPr>
          <w:rFonts w:ascii="Arial" w:hAnsi="Arial" w:cs="Arial"/>
          <w:sz w:val="20"/>
          <w:szCs w:val="20"/>
        </w:rPr>
        <w:t>Version 1</w:t>
      </w:r>
    </w:p>
    <w:p w14:paraId="693C1A55" w14:textId="77777777" w:rsidR="005121F2" w:rsidRPr="00723F92" w:rsidRDefault="005121F2" w:rsidP="00A86070">
      <w:pPr>
        <w:rPr>
          <w:rFonts w:ascii="Arial" w:hAnsi="Arial" w:cs="Arial"/>
          <w:sz w:val="20"/>
          <w:szCs w:val="20"/>
        </w:rPr>
      </w:pPr>
      <w:r w:rsidRPr="00723F92">
        <w:rPr>
          <w:rFonts w:ascii="Arial" w:hAnsi="Arial" w:cs="Arial"/>
          <w:sz w:val="20"/>
          <w:szCs w:val="20"/>
        </w:rPr>
        <w:t>März 2024</w:t>
      </w:r>
    </w:p>
    <w:p w14:paraId="41CB1994" w14:textId="77777777" w:rsidR="005121F2" w:rsidRPr="005121F2" w:rsidRDefault="005121F2" w:rsidP="005121F2"/>
    <w:p w14:paraId="27A10F6B" w14:textId="77777777" w:rsidR="005121F2" w:rsidRDefault="005121F2" w:rsidP="005121F2"/>
    <w:p w14:paraId="68D94EBD" w14:textId="77777777" w:rsidR="008509BC" w:rsidRDefault="008509BC" w:rsidP="005121F2"/>
    <w:p w14:paraId="73AEA4D0" w14:textId="77777777" w:rsidR="00F20CBC" w:rsidRDefault="00F20CBC" w:rsidP="005121F2"/>
    <w:p w14:paraId="0DF5BEF2" w14:textId="77777777" w:rsidR="00F20CBC" w:rsidRDefault="00F20CBC" w:rsidP="005121F2"/>
    <w:p w14:paraId="27AAF54D" w14:textId="77777777" w:rsidR="00723F92" w:rsidRDefault="00723F92" w:rsidP="005121F2"/>
    <w:p w14:paraId="649144F7" w14:textId="77777777" w:rsidR="00723F92" w:rsidRDefault="00723F92" w:rsidP="005121F2"/>
    <w:p w14:paraId="340FA833" w14:textId="77777777" w:rsidR="00723F92" w:rsidRDefault="00723F92" w:rsidP="005121F2"/>
    <w:p w14:paraId="57B478A7" w14:textId="77777777" w:rsidR="00723F92" w:rsidRDefault="00723F92" w:rsidP="005121F2"/>
    <w:p w14:paraId="41858D7D" w14:textId="77777777" w:rsidR="00723F92" w:rsidRDefault="00723F92" w:rsidP="005121F2"/>
    <w:p w14:paraId="3B91C0B0" w14:textId="77777777" w:rsidR="00723F92" w:rsidRDefault="00723F92" w:rsidP="005121F2"/>
    <w:p w14:paraId="6199F654" w14:textId="77777777" w:rsidR="00723F92" w:rsidRDefault="00723F92" w:rsidP="005121F2"/>
    <w:p w14:paraId="6A8BDEE9" w14:textId="77777777" w:rsidR="00723F92" w:rsidRDefault="00723F92" w:rsidP="005121F2"/>
    <w:p w14:paraId="12F38E27" w14:textId="77777777" w:rsidR="00723F92" w:rsidRDefault="00723F92" w:rsidP="005121F2"/>
    <w:p w14:paraId="24A12B29" w14:textId="77777777" w:rsidR="00723F92" w:rsidRDefault="00723F92" w:rsidP="005121F2"/>
    <w:p w14:paraId="56019830" w14:textId="77777777" w:rsidR="00723F92" w:rsidRDefault="00723F92" w:rsidP="005121F2"/>
    <w:p w14:paraId="1638508B" w14:textId="77777777" w:rsidR="00723F92" w:rsidRDefault="00723F92" w:rsidP="005121F2"/>
    <w:p w14:paraId="09769594" w14:textId="77777777" w:rsidR="00723F92" w:rsidRDefault="00723F92" w:rsidP="005121F2"/>
    <w:p w14:paraId="25550145" w14:textId="77777777" w:rsidR="00723F92" w:rsidRDefault="00723F92" w:rsidP="005121F2"/>
    <w:p w14:paraId="491E77E0" w14:textId="77777777" w:rsidR="00337391" w:rsidRDefault="00337391" w:rsidP="005121F2"/>
    <w:p w14:paraId="30E9B4FA" w14:textId="77777777" w:rsidR="00337391" w:rsidRDefault="00337391" w:rsidP="005121F2"/>
    <w:p w14:paraId="10D0A42E" w14:textId="77777777" w:rsidR="00337391" w:rsidRDefault="00337391" w:rsidP="005121F2"/>
    <w:p w14:paraId="2F372585" w14:textId="77777777" w:rsidR="00337391" w:rsidRDefault="00337391" w:rsidP="005121F2"/>
    <w:p w14:paraId="71A72A9E" w14:textId="77777777" w:rsidR="00337391" w:rsidRDefault="00337391" w:rsidP="005121F2"/>
    <w:p w14:paraId="351ADE4B" w14:textId="77777777" w:rsidR="00723F92" w:rsidRDefault="00723F92" w:rsidP="005121F2"/>
    <w:p w14:paraId="62CEB67D" w14:textId="77777777" w:rsidR="00723F92" w:rsidRDefault="00723F92" w:rsidP="005121F2"/>
    <w:p w14:paraId="2F3BD20C" w14:textId="77777777" w:rsidR="00723F92" w:rsidRDefault="00723F92" w:rsidP="005121F2"/>
    <w:p w14:paraId="24F5DAC5" w14:textId="77777777" w:rsidR="00F20CBC" w:rsidRDefault="00F20CBC" w:rsidP="005121F2"/>
    <w:p w14:paraId="06D68B31" w14:textId="77777777" w:rsidR="00F0437D" w:rsidRDefault="00F0437D" w:rsidP="005121F2"/>
    <w:p w14:paraId="6FA67F2F" w14:textId="77777777" w:rsidR="00F0437D" w:rsidRDefault="00F0437D" w:rsidP="005121F2"/>
    <w:p w14:paraId="616A2A9A" w14:textId="77777777" w:rsidR="00F0437D" w:rsidRDefault="00F0437D" w:rsidP="005121F2"/>
    <w:sdt>
      <w:sdtPr>
        <w:rPr>
          <w:rFonts w:ascii="Arial" w:eastAsiaTheme="minorHAnsi" w:hAnsi="Arial" w:cs="Arial"/>
          <w:color w:val="auto"/>
          <w:sz w:val="20"/>
          <w:szCs w:val="20"/>
          <w:lang w:val="de-DE"/>
        </w:rPr>
        <w:id w:val="-1600486447"/>
        <w:docPartObj>
          <w:docPartGallery w:val="Table of Contents"/>
          <w:docPartUnique/>
        </w:docPartObj>
      </w:sdtPr>
      <w:sdtEndPr>
        <w:rPr>
          <w:rFonts w:asciiTheme="minorHAnsi" w:hAnsiTheme="minorHAnsi" w:cstheme="minorBidi"/>
          <w:b/>
          <w:bCs/>
          <w:sz w:val="22"/>
          <w:szCs w:val="22"/>
        </w:rPr>
      </w:sdtEndPr>
      <w:sdtContent>
        <w:p w14:paraId="40F151F4" w14:textId="77777777" w:rsidR="008509BC" w:rsidRPr="00F20CBC" w:rsidRDefault="008509BC">
          <w:pPr>
            <w:pStyle w:val="Inhaltsverzeichnisberschrift"/>
            <w:rPr>
              <w:rFonts w:ascii="Arial" w:hAnsi="Arial" w:cs="Arial"/>
              <w:sz w:val="20"/>
              <w:szCs w:val="20"/>
            </w:rPr>
          </w:pPr>
          <w:r w:rsidRPr="00F20CBC">
            <w:rPr>
              <w:rFonts w:ascii="Arial" w:hAnsi="Arial" w:cs="Arial"/>
              <w:sz w:val="20"/>
              <w:szCs w:val="20"/>
              <w:lang w:val="de-DE"/>
            </w:rPr>
            <w:t>Inhaltsverzeichnis</w:t>
          </w:r>
        </w:p>
        <w:p w14:paraId="04E1C8B9" w14:textId="77777777" w:rsidR="00B87E3D" w:rsidRDefault="008509BC">
          <w:pPr>
            <w:pStyle w:val="Verzeichnis1"/>
            <w:tabs>
              <w:tab w:val="right" w:leader="dot" w:pos="9062"/>
            </w:tabs>
            <w:rPr>
              <w:rFonts w:eastAsiaTheme="minorEastAsia"/>
              <w:noProof/>
            </w:rPr>
          </w:pPr>
          <w:r w:rsidRPr="00F20CBC">
            <w:rPr>
              <w:rFonts w:ascii="Arial" w:hAnsi="Arial" w:cs="Arial"/>
              <w:sz w:val="20"/>
              <w:szCs w:val="20"/>
            </w:rPr>
            <w:fldChar w:fldCharType="begin"/>
          </w:r>
          <w:r w:rsidRPr="00F20CBC">
            <w:rPr>
              <w:rFonts w:ascii="Arial" w:hAnsi="Arial" w:cs="Arial"/>
              <w:sz w:val="20"/>
              <w:szCs w:val="20"/>
            </w:rPr>
            <w:instrText xml:space="preserve"> TOC \o "1-3" \h \z \u </w:instrText>
          </w:r>
          <w:r w:rsidRPr="00F20CBC">
            <w:rPr>
              <w:rFonts w:ascii="Arial" w:hAnsi="Arial" w:cs="Arial"/>
              <w:sz w:val="20"/>
              <w:szCs w:val="20"/>
            </w:rPr>
            <w:fldChar w:fldCharType="separate"/>
          </w:r>
          <w:hyperlink w:anchor="_Toc170903186" w:history="1">
            <w:r w:rsidR="00B87E3D" w:rsidRPr="0091625B">
              <w:rPr>
                <w:rStyle w:val="Hyperlink"/>
                <w:rFonts w:ascii="Arial" w:hAnsi="Arial" w:cs="Arial"/>
                <w:b/>
                <w:noProof/>
              </w:rPr>
              <w:t>1. Reglement der Stadt Adliswil zur Verhinderung von Mobbing und sexueller Belästigung am Arbeitsplatz</w:t>
            </w:r>
            <w:r w:rsidR="00B87E3D">
              <w:rPr>
                <w:noProof/>
                <w:webHidden/>
              </w:rPr>
              <w:tab/>
            </w:r>
            <w:r w:rsidR="00B87E3D">
              <w:rPr>
                <w:noProof/>
                <w:webHidden/>
              </w:rPr>
              <w:fldChar w:fldCharType="begin"/>
            </w:r>
            <w:r w:rsidR="00B87E3D">
              <w:rPr>
                <w:noProof/>
                <w:webHidden/>
              </w:rPr>
              <w:instrText xml:space="preserve"> PAGEREF _Toc170903186 \h </w:instrText>
            </w:r>
            <w:r w:rsidR="00B87E3D">
              <w:rPr>
                <w:noProof/>
                <w:webHidden/>
              </w:rPr>
            </w:r>
            <w:r w:rsidR="00B87E3D">
              <w:rPr>
                <w:noProof/>
                <w:webHidden/>
              </w:rPr>
              <w:fldChar w:fldCharType="separate"/>
            </w:r>
            <w:r w:rsidR="00626473">
              <w:rPr>
                <w:noProof/>
                <w:webHidden/>
              </w:rPr>
              <w:t>3</w:t>
            </w:r>
            <w:r w:rsidR="00B87E3D">
              <w:rPr>
                <w:noProof/>
                <w:webHidden/>
              </w:rPr>
              <w:fldChar w:fldCharType="end"/>
            </w:r>
          </w:hyperlink>
        </w:p>
        <w:p w14:paraId="64DE14D5" w14:textId="77777777" w:rsidR="00B87E3D" w:rsidRDefault="00B87E3D">
          <w:pPr>
            <w:pStyle w:val="Verzeichnis1"/>
            <w:tabs>
              <w:tab w:val="right" w:leader="dot" w:pos="9062"/>
            </w:tabs>
            <w:rPr>
              <w:rFonts w:eastAsiaTheme="minorEastAsia"/>
              <w:noProof/>
            </w:rPr>
          </w:pPr>
          <w:hyperlink w:anchor="_Toc170903187" w:history="1">
            <w:r w:rsidRPr="0091625B">
              <w:rPr>
                <w:rStyle w:val="Hyperlink"/>
                <w:rFonts w:ascii="Arial" w:eastAsia="Times New Roman" w:hAnsi="Arial" w:cs="Arial"/>
                <w:b/>
                <w:noProof/>
              </w:rPr>
              <w:t>2. Verhaltenskodex in Bezug auf sexuelle Gewalt für die Mitarbeitenden vom Kinderhaus Werd</w:t>
            </w:r>
            <w:r>
              <w:rPr>
                <w:noProof/>
                <w:webHidden/>
              </w:rPr>
              <w:tab/>
            </w:r>
            <w:r>
              <w:rPr>
                <w:noProof/>
                <w:webHidden/>
              </w:rPr>
              <w:fldChar w:fldCharType="begin"/>
            </w:r>
            <w:r>
              <w:rPr>
                <w:noProof/>
                <w:webHidden/>
              </w:rPr>
              <w:instrText xml:space="preserve"> PAGEREF _Toc170903187 \h </w:instrText>
            </w:r>
            <w:r>
              <w:rPr>
                <w:noProof/>
                <w:webHidden/>
              </w:rPr>
            </w:r>
            <w:r>
              <w:rPr>
                <w:noProof/>
                <w:webHidden/>
              </w:rPr>
              <w:fldChar w:fldCharType="separate"/>
            </w:r>
            <w:r w:rsidR="00626473">
              <w:rPr>
                <w:noProof/>
                <w:webHidden/>
              </w:rPr>
              <w:t>3</w:t>
            </w:r>
            <w:r>
              <w:rPr>
                <w:noProof/>
                <w:webHidden/>
              </w:rPr>
              <w:fldChar w:fldCharType="end"/>
            </w:r>
          </w:hyperlink>
        </w:p>
        <w:p w14:paraId="36D20EFD" w14:textId="77777777" w:rsidR="00B87E3D" w:rsidRDefault="00B87E3D">
          <w:pPr>
            <w:pStyle w:val="Verzeichnis2"/>
            <w:tabs>
              <w:tab w:val="right" w:leader="dot" w:pos="9062"/>
            </w:tabs>
            <w:rPr>
              <w:rFonts w:eastAsiaTheme="minorEastAsia"/>
              <w:noProof/>
            </w:rPr>
          </w:pPr>
          <w:hyperlink w:anchor="_Toc170903188" w:history="1">
            <w:r w:rsidRPr="0091625B">
              <w:rPr>
                <w:rStyle w:val="Hyperlink"/>
                <w:rFonts w:ascii="Arial" w:hAnsi="Arial" w:cs="Arial"/>
                <w:b/>
                <w:noProof/>
              </w:rPr>
              <w:t>2.1 Einführung</w:t>
            </w:r>
            <w:r>
              <w:rPr>
                <w:noProof/>
                <w:webHidden/>
              </w:rPr>
              <w:tab/>
            </w:r>
            <w:r>
              <w:rPr>
                <w:noProof/>
                <w:webHidden/>
              </w:rPr>
              <w:fldChar w:fldCharType="begin"/>
            </w:r>
            <w:r>
              <w:rPr>
                <w:noProof/>
                <w:webHidden/>
              </w:rPr>
              <w:instrText xml:space="preserve"> PAGEREF _Toc170903188 \h </w:instrText>
            </w:r>
            <w:r>
              <w:rPr>
                <w:noProof/>
                <w:webHidden/>
              </w:rPr>
            </w:r>
            <w:r>
              <w:rPr>
                <w:noProof/>
                <w:webHidden/>
              </w:rPr>
              <w:fldChar w:fldCharType="separate"/>
            </w:r>
            <w:r w:rsidR="00626473">
              <w:rPr>
                <w:noProof/>
                <w:webHidden/>
              </w:rPr>
              <w:t>3</w:t>
            </w:r>
            <w:r>
              <w:rPr>
                <w:noProof/>
                <w:webHidden/>
              </w:rPr>
              <w:fldChar w:fldCharType="end"/>
            </w:r>
          </w:hyperlink>
        </w:p>
        <w:p w14:paraId="3395D10F" w14:textId="77777777" w:rsidR="00B87E3D" w:rsidRDefault="00B87E3D">
          <w:pPr>
            <w:pStyle w:val="Verzeichnis2"/>
            <w:tabs>
              <w:tab w:val="right" w:leader="dot" w:pos="9062"/>
            </w:tabs>
            <w:rPr>
              <w:rFonts w:eastAsiaTheme="minorEastAsia"/>
              <w:noProof/>
            </w:rPr>
          </w:pPr>
          <w:hyperlink w:anchor="_Toc170903189" w:history="1">
            <w:r w:rsidRPr="0091625B">
              <w:rPr>
                <w:rStyle w:val="Hyperlink"/>
                <w:rFonts w:ascii="Arial" w:hAnsi="Arial" w:cs="Arial"/>
                <w:b/>
                <w:noProof/>
              </w:rPr>
              <w:t>2.2 Verpflichtserklärung</w:t>
            </w:r>
            <w:r>
              <w:rPr>
                <w:noProof/>
                <w:webHidden/>
              </w:rPr>
              <w:tab/>
            </w:r>
            <w:r>
              <w:rPr>
                <w:noProof/>
                <w:webHidden/>
              </w:rPr>
              <w:fldChar w:fldCharType="begin"/>
            </w:r>
            <w:r>
              <w:rPr>
                <w:noProof/>
                <w:webHidden/>
              </w:rPr>
              <w:instrText xml:space="preserve"> PAGEREF _Toc170903189 \h </w:instrText>
            </w:r>
            <w:r>
              <w:rPr>
                <w:noProof/>
                <w:webHidden/>
              </w:rPr>
            </w:r>
            <w:r>
              <w:rPr>
                <w:noProof/>
                <w:webHidden/>
              </w:rPr>
              <w:fldChar w:fldCharType="separate"/>
            </w:r>
            <w:r w:rsidR="00626473">
              <w:rPr>
                <w:noProof/>
                <w:webHidden/>
              </w:rPr>
              <w:t>3</w:t>
            </w:r>
            <w:r>
              <w:rPr>
                <w:noProof/>
                <w:webHidden/>
              </w:rPr>
              <w:fldChar w:fldCharType="end"/>
            </w:r>
          </w:hyperlink>
        </w:p>
        <w:p w14:paraId="1581FB6D" w14:textId="77777777" w:rsidR="00B87E3D" w:rsidRDefault="00B87E3D">
          <w:pPr>
            <w:pStyle w:val="Verzeichnis2"/>
            <w:tabs>
              <w:tab w:val="right" w:leader="dot" w:pos="9062"/>
            </w:tabs>
            <w:rPr>
              <w:rFonts w:eastAsiaTheme="minorEastAsia"/>
              <w:noProof/>
            </w:rPr>
          </w:pPr>
          <w:hyperlink w:anchor="_Toc170903190" w:history="1">
            <w:r w:rsidRPr="0091625B">
              <w:rPr>
                <w:rStyle w:val="Hyperlink"/>
                <w:rFonts w:ascii="Arial" w:hAnsi="Arial" w:cs="Arial"/>
                <w:b/>
                <w:noProof/>
              </w:rPr>
              <w:t xml:space="preserve">2.3 </w:t>
            </w:r>
            <w:r w:rsidRPr="0091625B">
              <w:rPr>
                <w:rStyle w:val="Hyperlink"/>
                <w:rFonts w:ascii="Arial" w:hAnsi="Arial" w:cs="Arial"/>
                <w:b/>
                <w:noProof/>
                <w:lang w:val="de-DE"/>
              </w:rPr>
              <w:t>Position des Kinderhauses und der Mitarbeitenden</w:t>
            </w:r>
            <w:r>
              <w:rPr>
                <w:noProof/>
                <w:webHidden/>
              </w:rPr>
              <w:tab/>
            </w:r>
            <w:r>
              <w:rPr>
                <w:noProof/>
                <w:webHidden/>
              </w:rPr>
              <w:fldChar w:fldCharType="begin"/>
            </w:r>
            <w:r>
              <w:rPr>
                <w:noProof/>
                <w:webHidden/>
              </w:rPr>
              <w:instrText xml:space="preserve"> PAGEREF _Toc170903190 \h </w:instrText>
            </w:r>
            <w:r>
              <w:rPr>
                <w:noProof/>
                <w:webHidden/>
              </w:rPr>
            </w:r>
            <w:r>
              <w:rPr>
                <w:noProof/>
                <w:webHidden/>
              </w:rPr>
              <w:fldChar w:fldCharType="separate"/>
            </w:r>
            <w:r w:rsidR="00626473">
              <w:rPr>
                <w:noProof/>
                <w:webHidden/>
              </w:rPr>
              <w:t>3</w:t>
            </w:r>
            <w:r>
              <w:rPr>
                <w:noProof/>
                <w:webHidden/>
              </w:rPr>
              <w:fldChar w:fldCharType="end"/>
            </w:r>
          </w:hyperlink>
        </w:p>
        <w:p w14:paraId="3697494F" w14:textId="77777777" w:rsidR="00B87E3D" w:rsidRDefault="00B87E3D">
          <w:pPr>
            <w:pStyle w:val="Verzeichnis2"/>
            <w:tabs>
              <w:tab w:val="right" w:leader="dot" w:pos="9062"/>
            </w:tabs>
            <w:rPr>
              <w:rFonts w:eastAsiaTheme="minorEastAsia"/>
              <w:noProof/>
            </w:rPr>
          </w:pPr>
          <w:hyperlink w:anchor="_Toc170903191" w:history="1">
            <w:r w:rsidRPr="0091625B">
              <w:rPr>
                <w:rStyle w:val="Hyperlink"/>
                <w:rFonts w:ascii="Arial" w:hAnsi="Arial" w:cs="Arial"/>
                <w:b/>
                <w:noProof/>
              </w:rPr>
              <w:t>2.4 Haltung der Mitarbeiter</w:t>
            </w:r>
            <w:r>
              <w:rPr>
                <w:noProof/>
                <w:webHidden/>
              </w:rPr>
              <w:tab/>
            </w:r>
            <w:r>
              <w:rPr>
                <w:noProof/>
                <w:webHidden/>
              </w:rPr>
              <w:fldChar w:fldCharType="begin"/>
            </w:r>
            <w:r>
              <w:rPr>
                <w:noProof/>
                <w:webHidden/>
              </w:rPr>
              <w:instrText xml:space="preserve"> PAGEREF _Toc170903191 \h </w:instrText>
            </w:r>
            <w:r>
              <w:rPr>
                <w:noProof/>
                <w:webHidden/>
              </w:rPr>
            </w:r>
            <w:r>
              <w:rPr>
                <w:noProof/>
                <w:webHidden/>
              </w:rPr>
              <w:fldChar w:fldCharType="separate"/>
            </w:r>
            <w:r w:rsidR="00626473">
              <w:rPr>
                <w:noProof/>
                <w:webHidden/>
              </w:rPr>
              <w:t>3</w:t>
            </w:r>
            <w:r>
              <w:rPr>
                <w:noProof/>
                <w:webHidden/>
              </w:rPr>
              <w:fldChar w:fldCharType="end"/>
            </w:r>
          </w:hyperlink>
        </w:p>
        <w:p w14:paraId="64E424D4" w14:textId="77777777" w:rsidR="00B87E3D" w:rsidRDefault="00B87E3D">
          <w:pPr>
            <w:pStyle w:val="Verzeichnis2"/>
            <w:tabs>
              <w:tab w:val="right" w:leader="dot" w:pos="9062"/>
            </w:tabs>
            <w:rPr>
              <w:rFonts w:eastAsiaTheme="minorEastAsia"/>
              <w:noProof/>
            </w:rPr>
          </w:pPr>
          <w:hyperlink w:anchor="_Toc170903192" w:history="1">
            <w:r w:rsidRPr="0091625B">
              <w:rPr>
                <w:rStyle w:val="Hyperlink"/>
                <w:rFonts w:ascii="Arial" w:hAnsi="Arial" w:cs="Arial"/>
                <w:b/>
                <w:noProof/>
              </w:rPr>
              <w:t>2.5 Handeln bei Verdacht auf sexuelle Übergriffe / bei sexuellen Übergriffe</w:t>
            </w:r>
            <w:r>
              <w:rPr>
                <w:noProof/>
                <w:webHidden/>
              </w:rPr>
              <w:tab/>
            </w:r>
            <w:r>
              <w:rPr>
                <w:noProof/>
                <w:webHidden/>
              </w:rPr>
              <w:fldChar w:fldCharType="begin"/>
            </w:r>
            <w:r>
              <w:rPr>
                <w:noProof/>
                <w:webHidden/>
              </w:rPr>
              <w:instrText xml:space="preserve"> PAGEREF _Toc170903192 \h </w:instrText>
            </w:r>
            <w:r>
              <w:rPr>
                <w:noProof/>
                <w:webHidden/>
              </w:rPr>
            </w:r>
            <w:r>
              <w:rPr>
                <w:noProof/>
                <w:webHidden/>
              </w:rPr>
              <w:fldChar w:fldCharType="separate"/>
            </w:r>
            <w:r w:rsidR="00626473">
              <w:rPr>
                <w:noProof/>
                <w:webHidden/>
              </w:rPr>
              <w:t>4</w:t>
            </w:r>
            <w:r>
              <w:rPr>
                <w:noProof/>
                <w:webHidden/>
              </w:rPr>
              <w:fldChar w:fldCharType="end"/>
            </w:r>
          </w:hyperlink>
        </w:p>
        <w:p w14:paraId="1F65BDA6" w14:textId="77777777" w:rsidR="00B87E3D" w:rsidRDefault="00B87E3D">
          <w:pPr>
            <w:pStyle w:val="Verzeichnis2"/>
            <w:tabs>
              <w:tab w:val="right" w:leader="dot" w:pos="9062"/>
            </w:tabs>
            <w:rPr>
              <w:rFonts w:eastAsiaTheme="minorEastAsia"/>
              <w:noProof/>
            </w:rPr>
          </w:pPr>
          <w:hyperlink w:anchor="_Toc170903193" w:history="1">
            <w:r w:rsidRPr="0091625B">
              <w:rPr>
                <w:rStyle w:val="Hyperlink"/>
                <w:rFonts w:ascii="Arial" w:hAnsi="Arial" w:cs="Arial"/>
                <w:b/>
                <w:noProof/>
              </w:rPr>
              <w:t>2.6 Verhaltensregeln in der täglichen Arbeit</w:t>
            </w:r>
            <w:r>
              <w:rPr>
                <w:noProof/>
                <w:webHidden/>
              </w:rPr>
              <w:tab/>
            </w:r>
            <w:r>
              <w:rPr>
                <w:noProof/>
                <w:webHidden/>
              </w:rPr>
              <w:fldChar w:fldCharType="begin"/>
            </w:r>
            <w:r>
              <w:rPr>
                <w:noProof/>
                <w:webHidden/>
              </w:rPr>
              <w:instrText xml:space="preserve"> PAGEREF _Toc170903193 \h </w:instrText>
            </w:r>
            <w:r>
              <w:rPr>
                <w:noProof/>
                <w:webHidden/>
              </w:rPr>
            </w:r>
            <w:r>
              <w:rPr>
                <w:noProof/>
                <w:webHidden/>
              </w:rPr>
              <w:fldChar w:fldCharType="separate"/>
            </w:r>
            <w:r w:rsidR="00626473">
              <w:rPr>
                <w:noProof/>
                <w:webHidden/>
              </w:rPr>
              <w:t>4</w:t>
            </w:r>
            <w:r>
              <w:rPr>
                <w:noProof/>
                <w:webHidden/>
              </w:rPr>
              <w:fldChar w:fldCharType="end"/>
            </w:r>
          </w:hyperlink>
        </w:p>
        <w:p w14:paraId="1D293A9C" w14:textId="77777777" w:rsidR="00B87E3D" w:rsidRDefault="00B87E3D">
          <w:pPr>
            <w:pStyle w:val="Verzeichnis1"/>
            <w:tabs>
              <w:tab w:val="right" w:leader="dot" w:pos="9062"/>
            </w:tabs>
            <w:rPr>
              <w:rFonts w:eastAsiaTheme="minorEastAsia"/>
              <w:noProof/>
            </w:rPr>
          </w:pPr>
          <w:hyperlink w:anchor="_Toc170903194" w:history="1">
            <w:r w:rsidRPr="0091625B">
              <w:rPr>
                <w:rStyle w:val="Hyperlink"/>
                <w:rFonts w:ascii="Arial" w:eastAsia="Times New Roman" w:hAnsi="Arial" w:cs="Arial"/>
                <w:b/>
                <w:noProof/>
              </w:rPr>
              <w:t>3. Anhang</w:t>
            </w:r>
            <w:r>
              <w:rPr>
                <w:noProof/>
                <w:webHidden/>
              </w:rPr>
              <w:tab/>
            </w:r>
            <w:r>
              <w:rPr>
                <w:noProof/>
                <w:webHidden/>
              </w:rPr>
              <w:fldChar w:fldCharType="begin"/>
            </w:r>
            <w:r>
              <w:rPr>
                <w:noProof/>
                <w:webHidden/>
              </w:rPr>
              <w:instrText xml:space="preserve"> PAGEREF _Toc170903194 \h </w:instrText>
            </w:r>
            <w:r>
              <w:rPr>
                <w:noProof/>
                <w:webHidden/>
              </w:rPr>
            </w:r>
            <w:r>
              <w:rPr>
                <w:noProof/>
                <w:webHidden/>
              </w:rPr>
              <w:fldChar w:fldCharType="separate"/>
            </w:r>
            <w:r w:rsidR="00626473">
              <w:rPr>
                <w:noProof/>
                <w:webHidden/>
              </w:rPr>
              <w:t>6</w:t>
            </w:r>
            <w:r>
              <w:rPr>
                <w:noProof/>
                <w:webHidden/>
              </w:rPr>
              <w:fldChar w:fldCharType="end"/>
            </w:r>
          </w:hyperlink>
        </w:p>
        <w:p w14:paraId="51BA3A14" w14:textId="77777777" w:rsidR="00B87E3D" w:rsidRDefault="00B87E3D">
          <w:pPr>
            <w:pStyle w:val="Verzeichnis2"/>
            <w:tabs>
              <w:tab w:val="right" w:leader="dot" w:pos="9062"/>
            </w:tabs>
            <w:rPr>
              <w:rFonts w:eastAsiaTheme="minorEastAsia"/>
              <w:noProof/>
            </w:rPr>
          </w:pPr>
          <w:hyperlink w:anchor="_Toc170903195" w:history="1">
            <w:r w:rsidRPr="0091625B">
              <w:rPr>
                <w:rStyle w:val="Hyperlink"/>
                <w:rFonts w:ascii="Arial" w:hAnsi="Arial" w:cs="Arial"/>
                <w:b/>
                <w:noProof/>
                <w:lang w:val="de-DE"/>
              </w:rPr>
              <w:t>3.1 Ablauf Kindeswohlgefährdung</w:t>
            </w:r>
            <w:r>
              <w:rPr>
                <w:noProof/>
                <w:webHidden/>
              </w:rPr>
              <w:tab/>
            </w:r>
            <w:r>
              <w:rPr>
                <w:noProof/>
                <w:webHidden/>
              </w:rPr>
              <w:fldChar w:fldCharType="begin"/>
            </w:r>
            <w:r>
              <w:rPr>
                <w:noProof/>
                <w:webHidden/>
              </w:rPr>
              <w:instrText xml:space="preserve"> PAGEREF _Toc170903195 \h </w:instrText>
            </w:r>
            <w:r>
              <w:rPr>
                <w:noProof/>
                <w:webHidden/>
              </w:rPr>
            </w:r>
            <w:r>
              <w:rPr>
                <w:noProof/>
                <w:webHidden/>
              </w:rPr>
              <w:fldChar w:fldCharType="separate"/>
            </w:r>
            <w:r w:rsidR="00626473">
              <w:rPr>
                <w:noProof/>
                <w:webHidden/>
              </w:rPr>
              <w:t>6</w:t>
            </w:r>
            <w:r>
              <w:rPr>
                <w:noProof/>
                <w:webHidden/>
              </w:rPr>
              <w:fldChar w:fldCharType="end"/>
            </w:r>
          </w:hyperlink>
        </w:p>
        <w:p w14:paraId="7052EF13" w14:textId="77777777" w:rsidR="00B87E3D" w:rsidRDefault="00B87E3D">
          <w:pPr>
            <w:pStyle w:val="Verzeichnis2"/>
            <w:tabs>
              <w:tab w:val="right" w:leader="dot" w:pos="9062"/>
            </w:tabs>
            <w:rPr>
              <w:rFonts w:eastAsiaTheme="minorEastAsia"/>
              <w:noProof/>
            </w:rPr>
          </w:pPr>
          <w:hyperlink w:anchor="_Toc170903196" w:history="1">
            <w:r w:rsidRPr="0091625B">
              <w:rPr>
                <w:rStyle w:val="Hyperlink"/>
                <w:rFonts w:ascii="Arial" w:hAnsi="Arial" w:cs="Arial"/>
                <w:b/>
                <w:noProof/>
                <w:lang w:val="de-DE"/>
              </w:rPr>
              <w:t>3.2 Schweizerisches Strafgesetzbuch</w:t>
            </w:r>
            <w:r>
              <w:rPr>
                <w:noProof/>
                <w:webHidden/>
              </w:rPr>
              <w:tab/>
            </w:r>
            <w:r>
              <w:rPr>
                <w:noProof/>
                <w:webHidden/>
              </w:rPr>
              <w:fldChar w:fldCharType="begin"/>
            </w:r>
            <w:r>
              <w:rPr>
                <w:noProof/>
                <w:webHidden/>
              </w:rPr>
              <w:instrText xml:space="preserve"> PAGEREF _Toc170903196 \h </w:instrText>
            </w:r>
            <w:r>
              <w:rPr>
                <w:noProof/>
                <w:webHidden/>
              </w:rPr>
            </w:r>
            <w:r>
              <w:rPr>
                <w:noProof/>
                <w:webHidden/>
              </w:rPr>
              <w:fldChar w:fldCharType="separate"/>
            </w:r>
            <w:r w:rsidR="00626473">
              <w:rPr>
                <w:noProof/>
                <w:webHidden/>
              </w:rPr>
              <w:t>6</w:t>
            </w:r>
            <w:r>
              <w:rPr>
                <w:noProof/>
                <w:webHidden/>
              </w:rPr>
              <w:fldChar w:fldCharType="end"/>
            </w:r>
          </w:hyperlink>
        </w:p>
        <w:p w14:paraId="38AA95A0" w14:textId="77777777" w:rsidR="00B87E3D" w:rsidRDefault="00B87E3D">
          <w:pPr>
            <w:pStyle w:val="Verzeichnis2"/>
            <w:tabs>
              <w:tab w:val="right" w:leader="dot" w:pos="9062"/>
            </w:tabs>
            <w:rPr>
              <w:rFonts w:eastAsiaTheme="minorEastAsia"/>
              <w:noProof/>
            </w:rPr>
          </w:pPr>
          <w:hyperlink w:anchor="_Toc170903197" w:history="1">
            <w:r w:rsidRPr="0091625B">
              <w:rPr>
                <w:rStyle w:val="Hyperlink"/>
                <w:rFonts w:ascii="Arial" w:eastAsia="Times New Roman" w:hAnsi="Arial" w:cs="Arial"/>
                <w:b/>
                <w:noProof/>
              </w:rPr>
              <w:t xml:space="preserve">3.3 </w:t>
            </w:r>
            <w:r w:rsidRPr="0091625B">
              <w:rPr>
                <w:rStyle w:val="Hyperlink"/>
                <w:rFonts w:ascii="Arial" w:hAnsi="Arial" w:cs="Arial"/>
                <w:b/>
                <w:noProof/>
                <w:lang w:val="de-DE"/>
              </w:rPr>
              <w:t>Verpflichtungserklärung zur Einhaltung des Verhaltenskodex in Bezug auf sexuelle Gewalt</w:t>
            </w:r>
            <w:r>
              <w:rPr>
                <w:noProof/>
                <w:webHidden/>
              </w:rPr>
              <w:tab/>
            </w:r>
            <w:r>
              <w:rPr>
                <w:noProof/>
                <w:webHidden/>
              </w:rPr>
              <w:fldChar w:fldCharType="begin"/>
            </w:r>
            <w:r>
              <w:rPr>
                <w:noProof/>
                <w:webHidden/>
              </w:rPr>
              <w:instrText xml:space="preserve"> PAGEREF _Toc170903197 \h </w:instrText>
            </w:r>
            <w:r>
              <w:rPr>
                <w:noProof/>
                <w:webHidden/>
              </w:rPr>
            </w:r>
            <w:r>
              <w:rPr>
                <w:noProof/>
                <w:webHidden/>
              </w:rPr>
              <w:fldChar w:fldCharType="separate"/>
            </w:r>
            <w:r w:rsidR="00626473">
              <w:rPr>
                <w:noProof/>
                <w:webHidden/>
              </w:rPr>
              <w:t>7</w:t>
            </w:r>
            <w:r>
              <w:rPr>
                <w:noProof/>
                <w:webHidden/>
              </w:rPr>
              <w:fldChar w:fldCharType="end"/>
            </w:r>
          </w:hyperlink>
        </w:p>
        <w:p w14:paraId="033B005B" w14:textId="77777777" w:rsidR="00B3459B" w:rsidRDefault="008509BC" w:rsidP="005121F2">
          <w:r w:rsidRPr="00F20CBC">
            <w:rPr>
              <w:rFonts w:ascii="Arial" w:hAnsi="Arial" w:cs="Arial"/>
              <w:b/>
              <w:bCs/>
              <w:sz w:val="20"/>
              <w:szCs w:val="20"/>
              <w:lang w:val="de-DE"/>
            </w:rPr>
            <w:fldChar w:fldCharType="end"/>
          </w:r>
        </w:p>
      </w:sdtContent>
    </w:sdt>
    <w:p w14:paraId="098965C0" w14:textId="77777777" w:rsidR="008509BC" w:rsidRDefault="008509BC" w:rsidP="00B3459B"/>
    <w:p w14:paraId="77111D30" w14:textId="77777777" w:rsidR="00B3459B" w:rsidRDefault="00B3459B" w:rsidP="00B3459B"/>
    <w:p w14:paraId="6699B23D" w14:textId="77777777" w:rsidR="00F20CBC" w:rsidRDefault="00F20CBC" w:rsidP="00B3459B"/>
    <w:p w14:paraId="3157A9CC" w14:textId="77777777" w:rsidR="00F20CBC" w:rsidRDefault="00F20CBC" w:rsidP="00B3459B"/>
    <w:p w14:paraId="0B19D692" w14:textId="77777777" w:rsidR="00F20CBC" w:rsidRDefault="00F20CBC" w:rsidP="00B3459B"/>
    <w:p w14:paraId="7949623F" w14:textId="77777777" w:rsidR="00F20CBC" w:rsidRDefault="00F20CBC" w:rsidP="00B3459B"/>
    <w:p w14:paraId="0F4B0878" w14:textId="77777777" w:rsidR="00F20CBC" w:rsidRDefault="00F20CBC" w:rsidP="00B3459B"/>
    <w:p w14:paraId="4C90A78E" w14:textId="77777777" w:rsidR="00F20CBC" w:rsidRDefault="00F20CBC" w:rsidP="00B3459B"/>
    <w:p w14:paraId="6478C2C2" w14:textId="77777777" w:rsidR="00F20CBC" w:rsidRDefault="00F20CBC" w:rsidP="00B3459B"/>
    <w:p w14:paraId="07D473F5" w14:textId="77777777" w:rsidR="00F20CBC" w:rsidRDefault="00F20CBC" w:rsidP="00B3459B"/>
    <w:p w14:paraId="7C712B8F" w14:textId="77777777" w:rsidR="00F20CBC" w:rsidRDefault="00F20CBC" w:rsidP="00B3459B"/>
    <w:p w14:paraId="1CA0F793" w14:textId="77777777" w:rsidR="00F20CBC" w:rsidRDefault="00F20CBC" w:rsidP="00B3459B"/>
    <w:p w14:paraId="66468829" w14:textId="77777777" w:rsidR="00F20CBC" w:rsidRDefault="00F20CBC" w:rsidP="00B3459B"/>
    <w:p w14:paraId="3AE26ADB" w14:textId="77777777" w:rsidR="00F20CBC" w:rsidRDefault="00F20CBC" w:rsidP="00B3459B"/>
    <w:p w14:paraId="1B2A24DC" w14:textId="77777777" w:rsidR="00F20CBC" w:rsidRDefault="00F0437D" w:rsidP="00F0437D">
      <w:pPr>
        <w:tabs>
          <w:tab w:val="left" w:pos="3717"/>
        </w:tabs>
      </w:pPr>
      <w:r>
        <w:tab/>
      </w:r>
    </w:p>
    <w:p w14:paraId="3AD4C278" w14:textId="77777777" w:rsidR="00F20CBC" w:rsidRDefault="00F20CBC" w:rsidP="00B3459B"/>
    <w:p w14:paraId="0F35586D" w14:textId="77777777" w:rsidR="00F20CBC" w:rsidRDefault="00F20CBC" w:rsidP="00B3459B"/>
    <w:p w14:paraId="0C8E177B" w14:textId="77777777" w:rsidR="00F20CBC" w:rsidRDefault="00F20CBC" w:rsidP="00B3459B"/>
    <w:p w14:paraId="422780E8" w14:textId="77777777" w:rsidR="00F20CBC" w:rsidRDefault="00F20CBC" w:rsidP="00B3459B"/>
    <w:p w14:paraId="0089191B" w14:textId="77777777" w:rsidR="00F20CBC" w:rsidRDefault="00F20CBC" w:rsidP="00B3459B"/>
    <w:p w14:paraId="2694C59A" w14:textId="77777777" w:rsidR="00F20CBC" w:rsidRDefault="00F20CBC" w:rsidP="00B3459B"/>
    <w:p w14:paraId="346D5F8B" w14:textId="77777777" w:rsidR="00F20CBC" w:rsidRDefault="00F20CBC" w:rsidP="00B3459B"/>
    <w:p w14:paraId="62F7181F" w14:textId="77777777" w:rsidR="00F20CBC" w:rsidRDefault="00F20CBC" w:rsidP="00B3459B"/>
    <w:p w14:paraId="3C653D6F" w14:textId="77777777" w:rsidR="00F20CBC" w:rsidRDefault="00F20CBC" w:rsidP="00B3459B"/>
    <w:p w14:paraId="12F29728" w14:textId="77777777" w:rsidR="00E86CCB" w:rsidRDefault="00E86CCB" w:rsidP="00B3459B"/>
    <w:p w14:paraId="7F9D861C" w14:textId="77777777" w:rsidR="00E86CCB" w:rsidRDefault="00E86CCB" w:rsidP="00B3459B"/>
    <w:p w14:paraId="592EE34C" w14:textId="77777777" w:rsidR="00E86CCB" w:rsidRDefault="00E86CCB" w:rsidP="00B3459B"/>
    <w:p w14:paraId="76D2AFA6" w14:textId="77777777" w:rsidR="00D83C19" w:rsidRDefault="00D83C19" w:rsidP="00B3459B"/>
    <w:p w14:paraId="0BA979BB" w14:textId="77777777" w:rsidR="00D83C19" w:rsidRDefault="00D83C19" w:rsidP="00B3459B"/>
    <w:p w14:paraId="7FAFA950" w14:textId="77777777" w:rsidR="00D83C19" w:rsidRDefault="00D83C19" w:rsidP="00B3459B"/>
    <w:p w14:paraId="10FF4C9D" w14:textId="77777777" w:rsidR="00E86CCB" w:rsidRDefault="00E86CCB" w:rsidP="00B3459B"/>
    <w:p w14:paraId="2D2AE1E7" w14:textId="77777777" w:rsidR="005121F2" w:rsidRDefault="00337391" w:rsidP="00337391">
      <w:pPr>
        <w:pStyle w:val="berschrift1"/>
        <w:rPr>
          <w:rFonts w:ascii="Arial" w:hAnsi="Arial" w:cs="Arial"/>
          <w:b/>
          <w:color w:val="auto"/>
          <w:sz w:val="22"/>
          <w:szCs w:val="22"/>
        </w:rPr>
      </w:pPr>
      <w:bookmarkStart w:id="0" w:name="_Toc170903186"/>
      <w:r w:rsidRPr="00337391">
        <w:rPr>
          <w:rFonts w:ascii="Arial" w:hAnsi="Arial" w:cs="Arial"/>
          <w:b/>
          <w:color w:val="auto"/>
          <w:sz w:val="22"/>
          <w:szCs w:val="22"/>
        </w:rPr>
        <w:lastRenderedPageBreak/>
        <w:t>1.</w:t>
      </w:r>
      <w:r>
        <w:rPr>
          <w:rFonts w:ascii="Arial" w:hAnsi="Arial" w:cs="Arial"/>
          <w:b/>
          <w:color w:val="auto"/>
          <w:sz w:val="22"/>
          <w:szCs w:val="22"/>
        </w:rPr>
        <w:t xml:space="preserve"> </w:t>
      </w:r>
      <w:r w:rsidR="00E86CCB">
        <w:rPr>
          <w:rFonts w:ascii="Arial" w:hAnsi="Arial" w:cs="Arial"/>
          <w:b/>
          <w:color w:val="auto"/>
          <w:sz w:val="22"/>
          <w:szCs w:val="22"/>
        </w:rPr>
        <w:t>Reglement der Stadt Adliswil zur Verhinderung von Mobbing und sexueller Belästigung am Arbeitsplatz</w:t>
      </w:r>
      <w:bookmarkEnd w:id="0"/>
    </w:p>
    <w:p w14:paraId="61291D9A" w14:textId="77777777" w:rsidR="00337391" w:rsidRPr="00337391" w:rsidRDefault="00337391" w:rsidP="00337391"/>
    <w:p w14:paraId="0161901D" w14:textId="77777777" w:rsidR="00E86CCB" w:rsidRDefault="00E86CCB" w:rsidP="00E86CCB">
      <w:pPr>
        <w:rPr>
          <w:rFonts w:ascii="Arial" w:hAnsi="Arial" w:cs="Arial"/>
          <w:color w:val="0D0D0D"/>
          <w:sz w:val="20"/>
          <w:szCs w:val="20"/>
          <w:shd w:val="clear" w:color="auto" w:fill="FFFFFF"/>
        </w:rPr>
      </w:pPr>
      <w:r w:rsidRPr="00E86CCB">
        <w:rPr>
          <w:rFonts w:ascii="Arial" w:hAnsi="Arial" w:cs="Arial"/>
          <w:color w:val="0D0D0D"/>
          <w:sz w:val="20"/>
          <w:szCs w:val="20"/>
          <w:shd w:val="clear" w:color="auto" w:fill="FFFFFF"/>
        </w:rPr>
        <w:t>Die Stadt Adliswil als Arbeitgeberin respektiert den Schu</w:t>
      </w:r>
      <w:r w:rsidR="00492368">
        <w:rPr>
          <w:rFonts w:ascii="Arial" w:hAnsi="Arial" w:cs="Arial"/>
          <w:color w:val="0D0D0D"/>
          <w:sz w:val="20"/>
          <w:szCs w:val="20"/>
          <w:shd w:val="clear" w:color="auto" w:fill="FFFFFF"/>
        </w:rPr>
        <w:t>tz der Persönlichkeit aller Mit</w:t>
      </w:r>
      <w:r w:rsidRPr="00E86CCB">
        <w:rPr>
          <w:rFonts w:ascii="Arial" w:hAnsi="Arial" w:cs="Arial"/>
          <w:color w:val="0D0D0D"/>
          <w:sz w:val="20"/>
          <w:szCs w:val="20"/>
          <w:shd w:val="clear" w:color="auto" w:fill="FFFFFF"/>
        </w:rPr>
        <w:t>arbeitenden. Sie haben Anspruch auf Schutz der seelischen und körperlichen Integrität am Arbeitsplatz</w:t>
      </w:r>
      <w:r w:rsidR="00492368">
        <w:rPr>
          <w:rFonts w:ascii="Arial" w:hAnsi="Arial" w:cs="Arial"/>
          <w:color w:val="0D0D0D"/>
          <w:sz w:val="20"/>
          <w:szCs w:val="20"/>
          <w:shd w:val="clear" w:color="auto" w:fill="FFFFFF"/>
        </w:rPr>
        <w:t>…</w:t>
      </w:r>
    </w:p>
    <w:p w14:paraId="16E262FB" w14:textId="77777777" w:rsidR="00E86CCB" w:rsidRPr="00E86CCB" w:rsidRDefault="00492368" w:rsidP="00E86CCB">
      <w:pPr>
        <w:rPr>
          <w:rFonts w:ascii="Arial" w:hAnsi="Arial" w:cs="Arial"/>
          <w:color w:val="0D0D0D"/>
          <w:sz w:val="20"/>
          <w:szCs w:val="20"/>
          <w:shd w:val="clear" w:color="auto" w:fill="FFFFFF"/>
        </w:rPr>
      </w:pPr>
      <w:r>
        <w:rPr>
          <w:rFonts w:ascii="Arial" w:hAnsi="Arial" w:cs="Arial"/>
          <w:color w:val="0D0D0D"/>
          <w:sz w:val="20"/>
          <w:szCs w:val="20"/>
          <w:shd w:val="clear" w:color="auto" w:fill="FFFFFF"/>
        </w:rPr>
        <w:t>…</w:t>
      </w:r>
      <w:r w:rsidR="00E86CCB">
        <w:rPr>
          <w:rFonts w:ascii="Arial" w:hAnsi="Arial" w:cs="Arial"/>
          <w:color w:val="0D0D0D"/>
          <w:sz w:val="20"/>
          <w:szCs w:val="20"/>
          <w:shd w:val="clear" w:color="auto" w:fill="FFFFFF"/>
        </w:rPr>
        <w:t>Weiterlesen:</w:t>
      </w:r>
      <w:r w:rsidR="00E86CCB" w:rsidRPr="00D83C19">
        <w:rPr>
          <w:rFonts w:ascii="Arial" w:hAnsi="Arial" w:cs="Arial"/>
          <w:color w:val="0D0D0D"/>
          <w:sz w:val="20"/>
          <w:szCs w:val="20"/>
          <w:shd w:val="clear" w:color="auto" w:fill="FFFFFF"/>
        </w:rPr>
        <w:t xml:space="preserve"> </w:t>
      </w:r>
      <w:hyperlink r:id="rId8" w:history="1">
        <w:r w:rsidR="00E86CCB" w:rsidRPr="00D83C19">
          <w:rPr>
            <w:rStyle w:val="Hyperlink"/>
            <w:rFonts w:ascii="Arial" w:hAnsi="Arial" w:cs="Arial"/>
            <w:sz w:val="20"/>
            <w:szCs w:val="20"/>
          </w:rPr>
          <w:t>Präventionsreglement</w:t>
        </w:r>
      </w:hyperlink>
    </w:p>
    <w:p w14:paraId="05FC04BD" w14:textId="77777777" w:rsidR="005D38E8" w:rsidRDefault="00E86CCB" w:rsidP="005D38E8">
      <w:pPr>
        <w:pStyle w:val="berschrift1"/>
        <w:rPr>
          <w:rFonts w:ascii="Arial" w:eastAsia="Times New Roman" w:hAnsi="Arial" w:cs="Arial"/>
          <w:b/>
          <w:color w:val="auto"/>
          <w:sz w:val="22"/>
          <w:szCs w:val="22"/>
        </w:rPr>
      </w:pPr>
      <w:bookmarkStart w:id="1" w:name="_Toc170903187"/>
      <w:r>
        <w:rPr>
          <w:rFonts w:ascii="Arial" w:eastAsia="Times New Roman" w:hAnsi="Arial" w:cs="Arial"/>
          <w:b/>
          <w:color w:val="auto"/>
          <w:sz w:val="22"/>
          <w:szCs w:val="22"/>
        </w:rPr>
        <w:t>2</w:t>
      </w:r>
      <w:r w:rsidR="007D6899" w:rsidRPr="007D6899">
        <w:rPr>
          <w:rFonts w:ascii="Arial" w:eastAsia="Times New Roman" w:hAnsi="Arial" w:cs="Arial"/>
          <w:b/>
          <w:color w:val="auto"/>
          <w:sz w:val="22"/>
          <w:szCs w:val="22"/>
        </w:rPr>
        <w:t xml:space="preserve">. Verhaltenskodex in Bezug auf sexuelle Gewalt für die Mitarbeitenden vom Kinderhaus </w:t>
      </w:r>
      <w:r w:rsidR="007D6899">
        <w:rPr>
          <w:rFonts w:ascii="Arial" w:eastAsia="Times New Roman" w:hAnsi="Arial" w:cs="Arial"/>
          <w:b/>
          <w:color w:val="auto"/>
          <w:sz w:val="22"/>
          <w:szCs w:val="22"/>
        </w:rPr>
        <w:t>Werd</w:t>
      </w:r>
      <w:bookmarkEnd w:id="1"/>
    </w:p>
    <w:p w14:paraId="304E8590" w14:textId="77777777" w:rsidR="005D38E8" w:rsidRDefault="005D38E8" w:rsidP="005D38E8"/>
    <w:p w14:paraId="4F66BEAA" w14:textId="77777777" w:rsidR="005D38E8" w:rsidRDefault="005D38E8" w:rsidP="00D16C91">
      <w:pPr>
        <w:pStyle w:val="berschrift2"/>
        <w:rPr>
          <w:rStyle w:val="berschrift3Zchn"/>
          <w:rFonts w:ascii="Arial" w:hAnsi="Arial" w:cs="Arial"/>
          <w:b/>
          <w:color w:val="auto"/>
          <w:sz w:val="20"/>
          <w:szCs w:val="20"/>
        </w:rPr>
      </w:pPr>
      <w:bookmarkStart w:id="2" w:name="_Toc170903188"/>
      <w:r w:rsidRPr="005D38E8">
        <w:rPr>
          <w:rStyle w:val="berschrift3Zchn"/>
          <w:rFonts w:ascii="Arial" w:hAnsi="Arial" w:cs="Arial"/>
          <w:b/>
          <w:color w:val="auto"/>
          <w:sz w:val="20"/>
          <w:szCs w:val="20"/>
        </w:rPr>
        <w:t>2.1 Einführung</w:t>
      </w:r>
      <w:bookmarkEnd w:id="2"/>
    </w:p>
    <w:p w14:paraId="33AD5DAE" w14:textId="77777777" w:rsidR="00492368" w:rsidRDefault="00492368" w:rsidP="00492368">
      <w:pPr>
        <w:rPr>
          <w:rFonts w:ascii="Arial" w:hAnsi="Arial" w:cs="Arial"/>
          <w:color w:val="0D0D0D"/>
          <w:sz w:val="20"/>
          <w:szCs w:val="20"/>
          <w:shd w:val="clear" w:color="auto" w:fill="FFFFFF"/>
        </w:rPr>
      </w:pPr>
      <w:r w:rsidRPr="00492368">
        <w:rPr>
          <w:rFonts w:ascii="Arial" w:hAnsi="Arial" w:cs="Arial"/>
          <w:color w:val="0D0D0D"/>
          <w:sz w:val="20"/>
          <w:szCs w:val="20"/>
          <w:shd w:val="clear" w:color="auto" w:fill="FFFFFF"/>
        </w:rPr>
        <w:t>Aufgrund der aktualisierten Krippenrichtlinien seit Anfang 2013 sind Kindertagesstätten dazu aufgefordert, sich aktiv mit dem Thema Grenzverletzungen und sexueller Ausbeutung von Kindern auseinanderzusetzen und entsprechende Verhaltensregeln im Betrieb zu etablieren. Das Kinderhaus hat einen Verhaltenskodex entwickelt, der sich an den Richtlinien des Branchenverbands kibesuisse orientiert und speziell auf die Bedürfnisse des eigenen Betriebs zugeschnitten ist. Dieser Kodex dient dem Schutz sowohl der betreuten Kinder als auch der Mitarbeiterinnen und Mitarbeiter. Sein Ziel ist es, Übergriffe in Kindertagesstätten zu verhindern, weshalb er als wichtiges Instrument betrachtet wird</w:t>
      </w:r>
      <w:r>
        <w:rPr>
          <w:rFonts w:ascii="Arial" w:hAnsi="Arial" w:cs="Arial"/>
          <w:color w:val="0D0D0D"/>
          <w:sz w:val="20"/>
          <w:szCs w:val="20"/>
          <w:shd w:val="clear" w:color="auto" w:fill="FFFFFF"/>
        </w:rPr>
        <w:t>.</w:t>
      </w:r>
    </w:p>
    <w:p w14:paraId="1CEFBD2C" w14:textId="77777777" w:rsidR="00492368" w:rsidRPr="00492368" w:rsidRDefault="00492368" w:rsidP="00492368">
      <w:pPr>
        <w:rPr>
          <w:rFonts w:ascii="Arial" w:hAnsi="Arial" w:cs="Arial"/>
          <w:sz w:val="20"/>
          <w:szCs w:val="20"/>
          <w:lang w:val="de-DE"/>
        </w:rPr>
      </w:pPr>
    </w:p>
    <w:p w14:paraId="3438F61C" w14:textId="77777777" w:rsidR="005D38E8" w:rsidRPr="005D38E8" w:rsidRDefault="005D38E8" w:rsidP="00D16C91">
      <w:pPr>
        <w:pStyle w:val="berschrift2"/>
        <w:rPr>
          <w:rStyle w:val="berschrift3Zchn"/>
          <w:rFonts w:ascii="Arial" w:hAnsi="Arial" w:cs="Arial"/>
          <w:b/>
          <w:color w:val="auto"/>
          <w:sz w:val="20"/>
          <w:szCs w:val="20"/>
        </w:rPr>
      </w:pPr>
      <w:bookmarkStart w:id="3" w:name="_Toc170903189"/>
      <w:r w:rsidRPr="005D38E8">
        <w:rPr>
          <w:rStyle w:val="berschrift3Zchn"/>
          <w:rFonts w:ascii="Arial" w:hAnsi="Arial" w:cs="Arial"/>
          <w:b/>
          <w:color w:val="auto"/>
          <w:sz w:val="20"/>
          <w:szCs w:val="20"/>
        </w:rPr>
        <w:t>2.2 Verpflichtserklärung</w:t>
      </w:r>
      <w:bookmarkEnd w:id="3"/>
    </w:p>
    <w:p w14:paraId="084661B3" w14:textId="77777777" w:rsidR="0026677A" w:rsidRDefault="00492368" w:rsidP="00F20CBC">
      <w:pPr>
        <w:rPr>
          <w:rFonts w:ascii="Arial" w:hAnsi="Arial" w:cs="Arial"/>
          <w:color w:val="0D0D0D"/>
          <w:sz w:val="20"/>
          <w:szCs w:val="20"/>
          <w:shd w:val="clear" w:color="auto" w:fill="FFFFFF"/>
        </w:rPr>
      </w:pPr>
      <w:r w:rsidRPr="00492368">
        <w:rPr>
          <w:rFonts w:ascii="Arial" w:hAnsi="Arial" w:cs="Arial"/>
          <w:color w:val="0D0D0D"/>
          <w:sz w:val="20"/>
          <w:szCs w:val="20"/>
          <w:shd w:val="clear" w:color="auto" w:fill="FFFFFF"/>
        </w:rPr>
        <w:t>Der Verhaltenskodex wird den Mitarbeitenden zusammen mit dem Arbeitsvertrag ausgehändigt. Zusätzlich wird von den Mitarbeitenden ein Strafregisterauszug verlangt. Durch ihre Unterschrift bestätigen die Mitarbeitenden, dass sie den Verhaltenskodex gelesen haben und sich verpflichten, die darin dargelegten Grund</w:t>
      </w:r>
      <w:r w:rsidR="00B5587F">
        <w:rPr>
          <w:rFonts w:ascii="Arial" w:hAnsi="Arial" w:cs="Arial"/>
          <w:color w:val="0D0D0D"/>
          <w:sz w:val="20"/>
          <w:szCs w:val="20"/>
          <w:shd w:val="clear" w:color="auto" w:fill="FFFFFF"/>
        </w:rPr>
        <w:t>sätze einzuhalten (siehe Punkt 3.3</w:t>
      </w:r>
      <w:r w:rsidRPr="00492368">
        <w:rPr>
          <w:rFonts w:ascii="Arial" w:hAnsi="Arial" w:cs="Arial"/>
          <w:color w:val="0D0D0D"/>
          <w:sz w:val="20"/>
          <w:szCs w:val="20"/>
          <w:shd w:val="clear" w:color="auto" w:fill="FFFFFF"/>
        </w:rPr>
        <w:t xml:space="preserve"> im Anhang)</w:t>
      </w:r>
      <w:r>
        <w:rPr>
          <w:rFonts w:ascii="Arial" w:hAnsi="Arial" w:cs="Arial"/>
          <w:color w:val="0D0D0D"/>
          <w:sz w:val="20"/>
          <w:szCs w:val="20"/>
          <w:shd w:val="clear" w:color="auto" w:fill="FFFFFF"/>
        </w:rPr>
        <w:t>.</w:t>
      </w:r>
    </w:p>
    <w:p w14:paraId="0F1EB51F" w14:textId="77777777" w:rsidR="00492368" w:rsidRPr="00492368" w:rsidRDefault="00492368" w:rsidP="00F20CBC">
      <w:pPr>
        <w:rPr>
          <w:rFonts w:ascii="Arial" w:hAnsi="Arial" w:cs="Arial"/>
          <w:sz w:val="20"/>
          <w:szCs w:val="20"/>
          <w:lang w:val="de-DE"/>
        </w:rPr>
      </w:pPr>
    </w:p>
    <w:p w14:paraId="2817165E" w14:textId="77777777" w:rsidR="007D6899" w:rsidRPr="007D6899" w:rsidRDefault="00E86CCB" w:rsidP="00D16C91">
      <w:pPr>
        <w:pStyle w:val="berschrift2"/>
        <w:rPr>
          <w:rFonts w:ascii="Arial" w:hAnsi="Arial" w:cs="Arial"/>
          <w:b/>
          <w:color w:val="auto"/>
          <w:sz w:val="20"/>
          <w:szCs w:val="20"/>
          <w:lang w:val="de-DE"/>
        </w:rPr>
      </w:pPr>
      <w:bookmarkStart w:id="4" w:name="_Toc170903190"/>
      <w:r>
        <w:rPr>
          <w:rStyle w:val="berschrift3Zchn"/>
          <w:rFonts w:ascii="Arial" w:hAnsi="Arial" w:cs="Arial"/>
          <w:b/>
          <w:color w:val="auto"/>
          <w:sz w:val="20"/>
          <w:szCs w:val="20"/>
        </w:rPr>
        <w:t>2</w:t>
      </w:r>
      <w:r w:rsidR="007D0AF5">
        <w:rPr>
          <w:rStyle w:val="berschrift3Zchn"/>
          <w:rFonts w:ascii="Arial" w:hAnsi="Arial" w:cs="Arial"/>
          <w:b/>
          <w:color w:val="auto"/>
          <w:sz w:val="20"/>
          <w:szCs w:val="20"/>
        </w:rPr>
        <w:t>.3</w:t>
      </w:r>
      <w:r w:rsidR="007D6899" w:rsidRPr="007D6899">
        <w:rPr>
          <w:rStyle w:val="berschrift3Zchn"/>
          <w:rFonts w:ascii="Arial" w:hAnsi="Arial" w:cs="Arial"/>
          <w:b/>
          <w:color w:val="auto"/>
          <w:sz w:val="20"/>
          <w:szCs w:val="20"/>
        </w:rPr>
        <w:t xml:space="preserve"> </w:t>
      </w:r>
      <w:r w:rsidR="007D6899" w:rsidRPr="007D6899">
        <w:rPr>
          <w:rFonts w:ascii="Arial" w:hAnsi="Arial" w:cs="Arial"/>
          <w:b/>
          <w:color w:val="auto"/>
          <w:sz w:val="20"/>
          <w:szCs w:val="20"/>
          <w:lang w:val="de-DE"/>
        </w:rPr>
        <w:t>Position des Kinderhauses und der Mitarbeitenden</w:t>
      </w:r>
      <w:bookmarkEnd w:id="4"/>
    </w:p>
    <w:p w14:paraId="18C1DF28" w14:textId="77777777" w:rsidR="00492368" w:rsidRPr="00492368" w:rsidRDefault="00492368" w:rsidP="00B42EDA">
      <w:pPr>
        <w:pStyle w:val="StandardWeb"/>
        <w:keepNext/>
        <w:keepLines/>
        <w:shd w:val="clear" w:color="auto" w:fill="FFFFFF"/>
        <w:spacing w:before="0" w:beforeAutospacing="0" w:after="0" w:afterAutospacing="0"/>
        <w:rPr>
          <w:rFonts w:ascii="Arial" w:hAnsi="Arial" w:cs="Arial"/>
          <w:color w:val="0D0D0D"/>
          <w:sz w:val="20"/>
          <w:szCs w:val="20"/>
        </w:rPr>
      </w:pPr>
      <w:r w:rsidRPr="00492368">
        <w:rPr>
          <w:rFonts w:ascii="Arial" w:hAnsi="Arial" w:cs="Arial"/>
          <w:color w:val="0D0D0D"/>
          <w:sz w:val="20"/>
          <w:szCs w:val="20"/>
        </w:rPr>
        <w:t xml:space="preserve">Im Kinderhaus </w:t>
      </w:r>
      <w:r>
        <w:rPr>
          <w:rFonts w:ascii="Arial" w:hAnsi="Arial" w:cs="Arial"/>
          <w:color w:val="0D0D0D"/>
          <w:sz w:val="20"/>
          <w:szCs w:val="20"/>
        </w:rPr>
        <w:t>Werd</w:t>
      </w:r>
      <w:r w:rsidRPr="00492368">
        <w:rPr>
          <w:rFonts w:ascii="Arial" w:hAnsi="Arial" w:cs="Arial"/>
          <w:color w:val="0D0D0D"/>
          <w:sz w:val="20"/>
          <w:szCs w:val="20"/>
        </w:rPr>
        <w:t xml:space="preserve"> werden sexuelle Übergriffe gegen Kinder durch Mitarbeitende und zwischen den Kindern in keinerlei Hinsicht toleriert. Die Mitarbeitenden des Kinderhauses </w:t>
      </w:r>
      <w:r w:rsidR="001B4E84">
        <w:rPr>
          <w:rFonts w:ascii="Arial" w:hAnsi="Arial" w:cs="Arial"/>
          <w:color w:val="0D0D0D"/>
          <w:sz w:val="20"/>
          <w:szCs w:val="20"/>
        </w:rPr>
        <w:t>Werd</w:t>
      </w:r>
      <w:r w:rsidRPr="00492368">
        <w:rPr>
          <w:rFonts w:ascii="Arial" w:hAnsi="Arial" w:cs="Arial"/>
          <w:color w:val="0D0D0D"/>
          <w:sz w:val="20"/>
          <w:szCs w:val="20"/>
        </w:rPr>
        <w:t xml:space="preserve"> sind sich der Problematik von Grenzverletzungen und sexueller Ausbeutung von Kindern bewusst und setzen alles daran, solche Grenzverletzungen und Übergriffe zu verhindern.</w:t>
      </w:r>
    </w:p>
    <w:p w14:paraId="609AAE30" w14:textId="77777777" w:rsidR="00B42EDA" w:rsidRDefault="00492368" w:rsidP="00B42EDA">
      <w:pPr>
        <w:pStyle w:val="StandardWeb"/>
        <w:keepNext/>
        <w:keepLines/>
        <w:shd w:val="clear" w:color="auto" w:fill="FFFFFF"/>
        <w:spacing w:before="0" w:beforeAutospacing="0" w:after="0" w:afterAutospacing="0"/>
        <w:rPr>
          <w:rFonts w:ascii="Arial" w:hAnsi="Arial" w:cs="Arial"/>
          <w:color w:val="0D0D0D"/>
          <w:sz w:val="20"/>
          <w:szCs w:val="20"/>
        </w:rPr>
      </w:pPr>
      <w:r w:rsidRPr="00492368">
        <w:rPr>
          <w:rFonts w:ascii="Arial" w:hAnsi="Arial" w:cs="Arial"/>
          <w:color w:val="0D0D0D"/>
          <w:sz w:val="20"/>
          <w:szCs w:val="20"/>
        </w:rPr>
        <w:t xml:space="preserve">Die Mitarbeitenden sind mit den relevanten Artikeln des Schweizerischen Strafgesetzbuches vertraut, insbesondere Art. 187 und 188 StGB (siehe </w:t>
      </w:r>
      <w:r w:rsidR="00EA3503">
        <w:rPr>
          <w:rFonts w:ascii="Arial" w:hAnsi="Arial" w:cs="Arial"/>
          <w:color w:val="0D0D0D"/>
          <w:sz w:val="20"/>
          <w:szCs w:val="20"/>
        </w:rPr>
        <w:t>Punkt 3</w:t>
      </w:r>
      <w:r w:rsidR="00B5587F">
        <w:rPr>
          <w:rFonts w:ascii="Arial" w:hAnsi="Arial" w:cs="Arial"/>
          <w:color w:val="0D0D0D"/>
          <w:sz w:val="20"/>
          <w:szCs w:val="20"/>
        </w:rPr>
        <w:t>.2</w:t>
      </w:r>
      <w:r w:rsidR="00EA3503">
        <w:rPr>
          <w:rFonts w:ascii="Arial" w:hAnsi="Arial" w:cs="Arial"/>
          <w:color w:val="0D0D0D"/>
          <w:sz w:val="20"/>
          <w:szCs w:val="20"/>
        </w:rPr>
        <w:t xml:space="preserve"> im </w:t>
      </w:r>
      <w:r w:rsidRPr="00492368">
        <w:rPr>
          <w:rFonts w:ascii="Arial" w:hAnsi="Arial" w:cs="Arial"/>
          <w:color w:val="0D0D0D"/>
          <w:sz w:val="20"/>
          <w:szCs w:val="20"/>
        </w:rPr>
        <w:t>Anhang). Sie erkennen an, dass das Herunterladen, Produzieren und Weiterleiten/Verkaufen von kinderpornographischem Material strafbare Handlungen darstellen und rechtliche Konsequenzen nach sich zieh</w:t>
      </w:r>
      <w:r w:rsidR="001B4E84">
        <w:rPr>
          <w:rFonts w:ascii="Arial" w:hAnsi="Arial" w:cs="Arial"/>
          <w:color w:val="0D0D0D"/>
          <w:sz w:val="20"/>
          <w:szCs w:val="20"/>
        </w:rPr>
        <w:t>en können, selbst wenn diese auss</w:t>
      </w:r>
      <w:r w:rsidRPr="00492368">
        <w:rPr>
          <w:rFonts w:ascii="Arial" w:hAnsi="Arial" w:cs="Arial"/>
          <w:color w:val="0D0D0D"/>
          <w:sz w:val="20"/>
          <w:szCs w:val="20"/>
        </w:rPr>
        <w:t xml:space="preserve">erhalb des Kinderhauses </w:t>
      </w:r>
      <w:r w:rsidR="001B4E84">
        <w:rPr>
          <w:rFonts w:ascii="Arial" w:hAnsi="Arial" w:cs="Arial"/>
          <w:color w:val="0D0D0D"/>
          <w:sz w:val="20"/>
          <w:szCs w:val="20"/>
        </w:rPr>
        <w:t>Werd</w:t>
      </w:r>
      <w:r w:rsidRPr="00492368">
        <w:rPr>
          <w:rFonts w:ascii="Arial" w:hAnsi="Arial" w:cs="Arial"/>
          <w:color w:val="0D0D0D"/>
          <w:sz w:val="20"/>
          <w:szCs w:val="20"/>
        </w:rPr>
        <w:t xml:space="preserve"> stattfinden und auch dann, wenn andere als die ihnen anvertrauten Kinder betroffen sind.</w:t>
      </w:r>
    </w:p>
    <w:p w14:paraId="29194B2B" w14:textId="77777777" w:rsidR="00492368" w:rsidRPr="00492368" w:rsidRDefault="00492368" w:rsidP="00B42EDA">
      <w:pPr>
        <w:pStyle w:val="StandardWeb"/>
        <w:keepNext/>
        <w:keepLines/>
        <w:shd w:val="clear" w:color="auto" w:fill="FFFFFF"/>
        <w:spacing w:before="0" w:beforeAutospacing="0" w:after="0" w:afterAutospacing="0"/>
        <w:rPr>
          <w:rFonts w:ascii="Arial" w:hAnsi="Arial" w:cs="Arial"/>
          <w:color w:val="0D0D0D"/>
          <w:sz w:val="20"/>
          <w:szCs w:val="20"/>
        </w:rPr>
      </w:pPr>
      <w:r w:rsidRPr="00492368">
        <w:rPr>
          <w:rFonts w:ascii="Arial" w:hAnsi="Arial" w:cs="Arial"/>
          <w:color w:val="0D0D0D"/>
          <w:sz w:val="20"/>
          <w:szCs w:val="20"/>
        </w:rPr>
        <w:t>Im Falle sexueller Übergriffe ergreifen die Mitar</w:t>
      </w:r>
      <w:r w:rsidR="006759A5">
        <w:rPr>
          <w:rFonts w:ascii="Arial" w:hAnsi="Arial" w:cs="Arial"/>
          <w:color w:val="0D0D0D"/>
          <w:sz w:val="20"/>
          <w:szCs w:val="20"/>
        </w:rPr>
        <w:t>beitenden die erforderlichen Mass</w:t>
      </w:r>
      <w:r w:rsidRPr="00492368">
        <w:rPr>
          <w:rFonts w:ascii="Arial" w:hAnsi="Arial" w:cs="Arial"/>
          <w:color w:val="0D0D0D"/>
          <w:sz w:val="20"/>
          <w:szCs w:val="20"/>
        </w:rPr>
        <w:t>nahmen, um weitere Vorfälle zu verhindern und unterstützende Ma</w:t>
      </w:r>
      <w:r w:rsidR="006759A5">
        <w:rPr>
          <w:rFonts w:ascii="Arial" w:hAnsi="Arial" w:cs="Arial"/>
          <w:color w:val="0D0D0D"/>
          <w:sz w:val="20"/>
          <w:szCs w:val="20"/>
        </w:rPr>
        <w:t>ss</w:t>
      </w:r>
      <w:r w:rsidRPr="00492368">
        <w:rPr>
          <w:rFonts w:ascii="Arial" w:hAnsi="Arial" w:cs="Arial"/>
          <w:color w:val="0D0D0D"/>
          <w:sz w:val="20"/>
          <w:szCs w:val="20"/>
        </w:rPr>
        <w:t>nahmen für die Opfer gemä</w:t>
      </w:r>
      <w:r w:rsidR="006759A5">
        <w:rPr>
          <w:rFonts w:ascii="Arial" w:hAnsi="Arial" w:cs="Arial"/>
          <w:color w:val="0D0D0D"/>
          <w:sz w:val="20"/>
          <w:szCs w:val="20"/>
        </w:rPr>
        <w:t>ss</w:t>
      </w:r>
      <w:r w:rsidRPr="00492368">
        <w:rPr>
          <w:rFonts w:ascii="Arial" w:hAnsi="Arial" w:cs="Arial"/>
          <w:color w:val="0D0D0D"/>
          <w:sz w:val="20"/>
          <w:szCs w:val="20"/>
        </w:rPr>
        <w:t xml:space="preserve"> den </w:t>
      </w:r>
      <w:r w:rsidR="00B5587F">
        <w:rPr>
          <w:rFonts w:ascii="Arial" w:hAnsi="Arial" w:cs="Arial"/>
          <w:color w:val="0D0D0D"/>
          <w:sz w:val="20"/>
          <w:szCs w:val="20"/>
        </w:rPr>
        <w:t>geltenden</w:t>
      </w:r>
      <w:r w:rsidRPr="00492368">
        <w:rPr>
          <w:rFonts w:ascii="Arial" w:hAnsi="Arial" w:cs="Arial"/>
          <w:color w:val="0D0D0D"/>
          <w:sz w:val="20"/>
          <w:szCs w:val="20"/>
        </w:rPr>
        <w:t xml:space="preserve"> Richtlinien einzuleiten. Die Mitarbeitenden sind sich bewusst, dass Verstö</w:t>
      </w:r>
      <w:r w:rsidR="006759A5">
        <w:rPr>
          <w:rFonts w:ascii="Arial" w:hAnsi="Arial" w:cs="Arial"/>
          <w:color w:val="0D0D0D"/>
          <w:sz w:val="20"/>
          <w:szCs w:val="20"/>
        </w:rPr>
        <w:t>ss</w:t>
      </w:r>
      <w:r w:rsidRPr="00492368">
        <w:rPr>
          <w:rFonts w:ascii="Arial" w:hAnsi="Arial" w:cs="Arial"/>
          <w:color w:val="0D0D0D"/>
          <w:sz w:val="20"/>
          <w:szCs w:val="20"/>
        </w:rPr>
        <w:t>e gegen Gesetze zu straf- oder arbeitsrechtlichen Konsequenzen führen können.</w:t>
      </w:r>
    </w:p>
    <w:p w14:paraId="4A658165" w14:textId="77777777" w:rsidR="00F20CBC" w:rsidRPr="00492368" w:rsidRDefault="00F20CBC" w:rsidP="007D6899"/>
    <w:p w14:paraId="3321D230" w14:textId="77777777" w:rsidR="00AD6A17" w:rsidRPr="00AD6A17" w:rsidRDefault="00E86CCB" w:rsidP="00AD6A17">
      <w:pPr>
        <w:pStyle w:val="berschrift2"/>
        <w:rPr>
          <w:rStyle w:val="berschrift3Zchn"/>
          <w:rFonts w:ascii="Arial" w:hAnsi="Arial" w:cs="Arial"/>
          <w:b/>
          <w:color w:val="auto"/>
          <w:sz w:val="20"/>
          <w:szCs w:val="20"/>
        </w:rPr>
      </w:pPr>
      <w:bookmarkStart w:id="5" w:name="_Toc170903191"/>
      <w:r>
        <w:rPr>
          <w:rStyle w:val="berschrift3Zchn"/>
          <w:rFonts w:ascii="Arial" w:hAnsi="Arial" w:cs="Arial"/>
          <w:b/>
          <w:color w:val="auto"/>
          <w:sz w:val="20"/>
          <w:szCs w:val="20"/>
        </w:rPr>
        <w:t>2</w:t>
      </w:r>
      <w:r w:rsidR="007D0AF5">
        <w:rPr>
          <w:rStyle w:val="berschrift3Zchn"/>
          <w:rFonts w:ascii="Arial" w:hAnsi="Arial" w:cs="Arial"/>
          <w:b/>
          <w:color w:val="auto"/>
          <w:sz w:val="20"/>
          <w:szCs w:val="20"/>
        </w:rPr>
        <w:t>.4</w:t>
      </w:r>
      <w:r w:rsidR="00AD6A17" w:rsidRPr="00AD6A17">
        <w:rPr>
          <w:rStyle w:val="berschrift3Zchn"/>
          <w:rFonts w:ascii="Arial" w:hAnsi="Arial" w:cs="Arial"/>
          <w:b/>
          <w:color w:val="auto"/>
          <w:sz w:val="20"/>
          <w:szCs w:val="20"/>
        </w:rPr>
        <w:t xml:space="preserve"> Haltung der Mitarbeiter</w:t>
      </w:r>
      <w:bookmarkEnd w:id="5"/>
    </w:p>
    <w:p w14:paraId="338954C1" w14:textId="77777777" w:rsidR="00EB0152" w:rsidRPr="00EB0152" w:rsidRDefault="00EB0152" w:rsidP="00EB0152">
      <w:pPr>
        <w:pStyle w:val="StandardWeb"/>
        <w:keepNext/>
        <w:keepLines/>
        <w:shd w:val="clear" w:color="auto" w:fill="FFFFFF"/>
        <w:spacing w:before="0" w:beforeAutospacing="0" w:after="0" w:afterAutospacing="0"/>
        <w:rPr>
          <w:rFonts w:ascii="Arial" w:hAnsi="Arial" w:cs="Arial"/>
          <w:color w:val="0D0D0D"/>
          <w:sz w:val="20"/>
          <w:szCs w:val="20"/>
        </w:rPr>
      </w:pPr>
      <w:r w:rsidRPr="00EB0152">
        <w:rPr>
          <w:rFonts w:ascii="Arial" w:hAnsi="Arial" w:cs="Arial"/>
          <w:color w:val="0D0D0D"/>
          <w:sz w:val="20"/>
          <w:szCs w:val="20"/>
        </w:rPr>
        <w:t xml:space="preserve">Die Mitarbeitenden des Kinderhauses </w:t>
      </w:r>
      <w:r>
        <w:rPr>
          <w:rFonts w:ascii="Arial" w:hAnsi="Arial" w:cs="Arial"/>
          <w:color w:val="0D0D0D"/>
          <w:sz w:val="20"/>
          <w:szCs w:val="20"/>
        </w:rPr>
        <w:t>Werd</w:t>
      </w:r>
      <w:r w:rsidRPr="00EB0152">
        <w:rPr>
          <w:rFonts w:ascii="Arial" w:hAnsi="Arial" w:cs="Arial"/>
          <w:color w:val="0D0D0D"/>
          <w:sz w:val="20"/>
          <w:szCs w:val="20"/>
        </w:rPr>
        <w:t xml:space="preserve"> sind dazu verpflichtet, das Wohlergehen und den Schutz der ihnen anvertrauten Kinder sicherzustellen. Sie achten darauf, die Grenzen einer angemessenen Nähe zu respektieren und wahren stets die gebotene Distanz zu den Kindern. Die Verantwortung liegt immer bei den Erwachsenen, und </w:t>
      </w:r>
      <w:r w:rsidR="002627E2" w:rsidRPr="00EB0152">
        <w:rPr>
          <w:rFonts w:ascii="Arial" w:hAnsi="Arial" w:cs="Arial"/>
          <w:color w:val="0D0D0D"/>
          <w:sz w:val="20"/>
          <w:szCs w:val="20"/>
        </w:rPr>
        <w:t>dass</w:t>
      </w:r>
      <w:r w:rsidRPr="00EB0152">
        <w:rPr>
          <w:rFonts w:ascii="Arial" w:hAnsi="Arial" w:cs="Arial"/>
          <w:color w:val="0D0D0D"/>
          <w:sz w:val="20"/>
          <w:szCs w:val="20"/>
        </w:rPr>
        <w:t xml:space="preserve"> Recht der Kinder auf Integrität, Privatsphäre und persönlichen Raum wird stets geachtet und respektiert. Selbst wenn möglicherweise von Seiten der Kinder Impulse ausgehen, halten die Mitarbeitenden die erforderliche Distanz ein.</w:t>
      </w:r>
    </w:p>
    <w:p w14:paraId="3685375F" w14:textId="77777777" w:rsidR="00EB0152" w:rsidRPr="00EB0152" w:rsidRDefault="00EB0152" w:rsidP="00EB0152">
      <w:pPr>
        <w:pStyle w:val="StandardWeb"/>
        <w:keepNext/>
        <w:keepLines/>
        <w:shd w:val="clear" w:color="auto" w:fill="FFFFFF"/>
        <w:spacing w:before="0" w:beforeAutospacing="0" w:after="0" w:afterAutospacing="0"/>
        <w:rPr>
          <w:rFonts w:ascii="Arial" w:hAnsi="Arial" w:cs="Arial"/>
          <w:color w:val="0D0D0D"/>
          <w:sz w:val="20"/>
          <w:szCs w:val="20"/>
        </w:rPr>
      </w:pPr>
      <w:r w:rsidRPr="00EB0152">
        <w:rPr>
          <w:rFonts w:ascii="Arial" w:hAnsi="Arial" w:cs="Arial"/>
          <w:color w:val="0D0D0D"/>
          <w:sz w:val="20"/>
          <w:szCs w:val="20"/>
        </w:rPr>
        <w:t>Für Situationen, die Körperkontakt oder körperliche Unterstützung erfordern, gelten spe</w:t>
      </w:r>
      <w:r w:rsidR="002627E2">
        <w:rPr>
          <w:rFonts w:ascii="Arial" w:hAnsi="Arial" w:cs="Arial"/>
          <w:color w:val="0D0D0D"/>
          <w:sz w:val="20"/>
          <w:szCs w:val="20"/>
        </w:rPr>
        <w:t>zielle Regeln (siehe Abschnitt 2.6</w:t>
      </w:r>
      <w:r w:rsidRPr="00EB0152">
        <w:rPr>
          <w:rFonts w:ascii="Arial" w:hAnsi="Arial" w:cs="Arial"/>
          <w:color w:val="0D0D0D"/>
          <w:sz w:val="20"/>
          <w:szCs w:val="20"/>
        </w:rPr>
        <w:t>: Verhaltensregeln in der täglichen Arbeit).</w:t>
      </w:r>
    </w:p>
    <w:p w14:paraId="2FAA0763" w14:textId="77777777" w:rsidR="009E01C9" w:rsidRPr="00DF091F" w:rsidRDefault="00B5587F" w:rsidP="00DF091F">
      <w:pPr>
        <w:pStyle w:val="StandardWeb"/>
        <w:spacing w:before="0" w:beforeAutospacing="0" w:after="0" w:afterAutospacing="0"/>
        <w:rPr>
          <w:rFonts w:ascii="Arial" w:hAnsi="Arial" w:cs="Arial"/>
          <w:sz w:val="20"/>
          <w:szCs w:val="20"/>
        </w:rPr>
      </w:pPr>
      <w:r w:rsidRPr="00B5587F">
        <w:rPr>
          <w:rFonts w:ascii="Arial" w:hAnsi="Arial" w:cs="Arial"/>
          <w:sz w:val="20"/>
          <w:szCs w:val="20"/>
        </w:rPr>
        <w:t>Private Beziehung</w:t>
      </w:r>
      <w:r>
        <w:rPr>
          <w:rFonts w:ascii="Arial" w:hAnsi="Arial" w:cs="Arial"/>
          <w:sz w:val="20"/>
          <w:szCs w:val="20"/>
        </w:rPr>
        <w:t>en zwischen Kindern und Mitarbeitenden wie Babysitten und</w:t>
      </w:r>
      <w:r w:rsidRPr="00B5587F">
        <w:rPr>
          <w:rFonts w:ascii="Arial" w:hAnsi="Arial" w:cs="Arial"/>
          <w:sz w:val="20"/>
          <w:szCs w:val="20"/>
        </w:rPr>
        <w:t xml:space="preserve"> Interaktionen auf sozialen Medien wie Facebook, Snapchat, Instagram oder über Kommunikationskanäle</w:t>
      </w:r>
      <w:r>
        <w:rPr>
          <w:rFonts w:ascii="Arial" w:hAnsi="Arial" w:cs="Arial"/>
          <w:sz w:val="20"/>
          <w:szCs w:val="20"/>
        </w:rPr>
        <w:t xml:space="preserve"> wie WhatsApp, sind Kontakte auss</w:t>
      </w:r>
      <w:r w:rsidRPr="00B5587F">
        <w:rPr>
          <w:rFonts w:ascii="Arial" w:hAnsi="Arial" w:cs="Arial"/>
          <w:sz w:val="20"/>
          <w:szCs w:val="20"/>
        </w:rPr>
        <w:t>erhalb des Betreuungsverhältnisses und unvereinbar mit der professionellen Grundhaltung. Es besteht das Risiko, dass berufliche und private Interessen miteinander vermischt werden</w:t>
      </w:r>
      <w:r>
        <w:rPr>
          <w:rFonts w:ascii="Arial" w:hAnsi="Arial" w:cs="Arial"/>
          <w:sz w:val="20"/>
          <w:szCs w:val="20"/>
        </w:rPr>
        <w:t>.</w:t>
      </w:r>
    </w:p>
    <w:p w14:paraId="28EA2C92" w14:textId="77777777" w:rsidR="009E01C9" w:rsidRPr="009E01C9" w:rsidRDefault="00E86CCB" w:rsidP="009E01C9">
      <w:pPr>
        <w:pStyle w:val="berschrift2"/>
        <w:rPr>
          <w:rStyle w:val="berschrift3Zchn"/>
          <w:rFonts w:ascii="Arial" w:hAnsi="Arial" w:cs="Arial"/>
          <w:b/>
          <w:color w:val="auto"/>
          <w:sz w:val="20"/>
          <w:szCs w:val="20"/>
        </w:rPr>
      </w:pPr>
      <w:bookmarkStart w:id="6" w:name="_Toc170903192"/>
      <w:r>
        <w:rPr>
          <w:rStyle w:val="berschrift3Zchn"/>
          <w:rFonts w:ascii="Arial" w:hAnsi="Arial" w:cs="Arial"/>
          <w:b/>
          <w:color w:val="auto"/>
          <w:sz w:val="20"/>
          <w:szCs w:val="20"/>
        </w:rPr>
        <w:lastRenderedPageBreak/>
        <w:t>2</w:t>
      </w:r>
      <w:r w:rsidR="007D0AF5">
        <w:rPr>
          <w:rStyle w:val="berschrift3Zchn"/>
          <w:rFonts w:ascii="Arial" w:hAnsi="Arial" w:cs="Arial"/>
          <w:b/>
          <w:color w:val="auto"/>
          <w:sz w:val="20"/>
          <w:szCs w:val="20"/>
        </w:rPr>
        <w:t>.5</w:t>
      </w:r>
      <w:r w:rsidR="009E01C9" w:rsidRPr="009E01C9">
        <w:rPr>
          <w:rStyle w:val="berschrift3Zchn"/>
          <w:rFonts w:ascii="Arial" w:hAnsi="Arial" w:cs="Arial"/>
          <w:b/>
          <w:color w:val="auto"/>
          <w:sz w:val="20"/>
          <w:szCs w:val="20"/>
        </w:rPr>
        <w:t xml:space="preserve"> Handeln bei Verdacht auf sexuelle Übergriffe / bei sexuellen Übergriffe</w:t>
      </w:r>
      <w:bookmarkEnd w:id="6"/>
    </w:p>
    <w:p w14:paraId="3ABC9B15" w14:textId="77777777" w:rsidR="00061C55" w:rsidRPr="00061C55" w:rsidRDefault="00061C55" w:rsidP="00061C55">
      <w:pPr>
        <w:pStyle w:val="StandardWeb"/>
        <w:keepNext/>
        <w:keepLines/>
        <w:shd w:val="clear" w:color="auto" w:fill="FFFFFF"/>
        <w:spacing w:before="0" w:beforeAutospacing="0" w:after="0" w:afterAutospacing="0"/>
        <w:rPr>
          <w:rFonts w:ascii="Arial" w:hAnsi="Arial" w:cs="Arial"/>
          <w:color w:val="0D0D0D"/>
          <w:sz w:val="20"/>
          <w:szCs w:val="20"/>
        </w:rPr>
      </w:pPr>
      <w:r w:rsidRPr="00061C55">
        <w:rPr>
          <w:rFonts w:ascii="Arial" w:hAnsi="Arial" w:cs="Arial"/>
          <w:color w:val="0D0D0D"/>
          <w:sz w:val="20"/>
          <w:szCs w:val="20"/>
        </w:rPr>
        <w:t xml:space="preserve">Wenn Mitarbeitende Informationen über sexuelle Ausbeutung von Kindern oder zwischen Kindern erhalten, leiten sie diese umgehend an die Leitung des Kinderhauses </w:t>
      </w:r>
      <w:r w:rsidR="006759A5">
        <w:rPr>
          <w:rFonts w:ascii="Arial" w:hAnsi="Arial" w:cs="Arial"/>
          <w:color w:val="0D0D0D"/>
          <w:sz w:val="20"/>
          <w:szCs w:val="20"/>
        </w:rPr>
        <w:t>Werd</w:t>
      </w:r>
      <w:r w:rsidRPr="00061C55">
        <w:rPr>
          <w:rFonts w:ascii="Arial" w:hAnsi="Arial" w:cs="Arial"/>
          <w:color w:val="0D0D0D"/>
          <w:sz w:val="20"/>
          <w:szCs w:val="20"/>
        </w:rPr>
        <w:t xml:space="preserve"> weiter. Sollte die Leitung nicht erreichbar sein, selbst in den Vorfall involviert sein oder nicht angemessen reagieren, ist die nächsthöhere Instanz (</w:t>
      </w:r>
      <w:r w:rsidR="00DF091F">
        <w:rPr>
          <w:rFonts w:ascii="Arial" w:hAnsi="Arial" w:cs="Arial"/>
          <w:color w:val="0D0D0D"/>
          <w:sz w:val="20"/>
          <w:szCs w:val="20"/>
        </w:rPr>
        <w:t>Ressortleitung Soziales der Stadt Adliswil</w:t>
      </w:r>
      <w:r w:rsidRPr="00061C55">
        <w:rPr>
          <w:rFonts w:ascii="Arial" w:hAnsi="Arial" w:cs="Arial"/>
          <w:color w:val="0D0D0D"/>
          <w:sz w:val="20"/>
          <w:szCs w:val="20"/>
        </w:rPr>
        <w:t>) oder eine Fachstelle zu informieren. Dies gilt auch in Verdachtsfällen, unabhängig davon, ob die mutma</w:t>
      </w:r>
      <w:r w:rsidR="006759A5">
        <w:rPr>
          <w:rFonts w:ascii="Arial" w:hAnsi="Arial" w:cs="Arial"/>
          <w:color w:val="0D0D0D"/>
          <w:sz w:val="20"/>
          <w:szCs w:val="20"/>
        </w:rPr>
        <w:t>ss</w:t>
      </w:r>
      <w:r w:rsidRPr="00061C55">
        <w:rPr>
          <w:rFonts w:ascii="Arial" w:hAnsi="Arial" w:cs="Arial"/>
          <w:color w:val="0D0D0D"/>
          <w:sz w:val="20"/>
          <w:szCs w:val="20"/>
        </w:rPr>
        <w:t>lichen Täter Mitarbeitende, andere Kinder, Personen aus dem Umfeld des Kindes oder möglicherweise Unbekannte sind.</w:t>
      </w:r>
    </w:p>
    <w:p w14:paraId="70963763" w14:textId="77777777" w:rsidR="00A469C9" w:rsidRDefault="00061C55" w:rsidP="00061C55">
      <w:pPr>
        <w:pStyle w:val="StandardWeb"/>
        <w:keepNext/>
        <w:keepLines/>
        <w:shd w:val="clear" w:color="auto" w:fill="FFFFFF"/>
        <w:spacing w:before="0" w:beforeAutospacing="0" w:after="0" w:afterAutospacing="0"/>
        <w:rPr>
          <w:rFonts w:ascii="Arial" w:hAnsi="Arial" w:cs="Arial"/>
          <w:color w:val="0D0D0D"/>
          <w:sz w:val="20"/>
          <w:szCs w:val="20"/>
        </w:rPr>
      </w:pPr>
      <w:r w:rsidRPr="00061C55">
        <w:rPr>
          <w:rFonts w:ascii="Arial" w:hAnsi="Arial" w:cs="Arial"/>
          <w:color w:val="0D0D0D"/>
          <w:sz w:val="20"/>
          <w:szCs w:val="20"/>
        </w:rPr>
        <w:t xml:space="preserve">Es wird vermieden, das Problem direkt mit den beschuldigten Personen zu besprechen, ebenso wie direkt mit dem als Opfer identifizierten Kind zu sprechen. </w:t>
      </w:r>
    </w:p>
    <w:p w14:paraId="4DD7CB19" w14:textId="77777777" w:rsidR="00DF091F" w:rsidRPr="00061C55" w:rsidRDefault="00DF091F" w:rsidP="00061C55">
      <w:pPr>
        <w:pStyle w:val="StandardWeb"/>
        <w:keepNext/>
        <w:keepLines/>
        <w:shd w:val="clear" w:color="auto" w:fill="FFFFFF"/>
        <w:spacing w:before="0" w:beforeAutospacing="0" w:after="0" w:afterAutospacing="0"/>
        <w:rPr>
          <w:rFonts w:ascii="Arial" w:hAnsi="Arial" w:cs="Arial"/>
          <w:color w:val="0D0D0D"/>
          <w:sz w:val="20"/>
          <w:szCs w:val="20"/>
        </w:rPr>
      </w:pPr>
    </w:p>
    <w:p w14:paraId="6A975AEA" w14:textId="77777777" w:rsidR="006759A5" w:rsidRPr="006759A5" w:rsidRDefault="00061C55" w:rsidP="006759A5">
      <w:pPr>
        <w:pStyle w:val="berschrift2"/>
        <w:rPr>
          <w:rFonts w:ascii="Arial" w:hAnsi="Arial" w:cs="Arial"/>
          <w:b/>
          <w:color w:val="auto"/>
          <w:sz w:val="20"/>
          <w:szCs w:val="20"/>
        </w:rPr>
      </w:pPr>
      <w:bookmarkStart w:id="7" w:name="_Toc170903193"/>
      <w:r w:rsidRPr="00061C55">
        <w:rPr>
          <w:rStyle w:val="berschrift3Zchn"/>
          <w:rFonts w:ascii="Arial" w:hAnsi="Arial" w:cs="Arial"/>
          <w:b/>
          <w:color w:val="auto"/>
          <w:sz w:val="20"/>
          <w:szCs w:val="20"/>
        </w:rPr>
        <w:t>2.6 Verhaltensregeln in der täglichen Arbeit</w:t>
      </w:r>
      <w:bookmarkEnd w:id="7"/>
    </w:p>
    <w:p w14:paraId="4B87C53C" w14:textId="77777777" w:rsidR="006759A5" w:rsidRDefault="006759A5"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32A65CCC"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Grundsatz: Nähe und Distanz</w:t>
      </w:r>
    </w:p>
    <w:p w14:paraId="3342DB52"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 xml:space="preserve">Die Mitarbeitenden des Kinderhauses </w:t>
      </w:r>
      <w:r>
        <w:rPr>
          <w:rFonts w:ascii="Arial" w:hAnsi="Arial" w:cs="Arial"/>
          <w:color w:val="0D0D0D"/>
          <w:sz w:val="20"/>
          <w:szCs w:val="20"/>
        </w:rPr>
        <w:t>Werd</w:t>
      </w:r>
      <w:r w:rsidRPr="00A469C9">
        <w:rPr>
          <w:rFonts w:ascii="Arial" w:hAnsi="Arial" w:cs="Arial"/>
          <w:color w:val="0D0D0D"/>
          <w:sz w:val="20"/>
          <w:szCs w:val="20"/>
        </w:rPr>
        <w:t xml:space="preserve"> tragen stets die Verantwortung für das angemessene Verhältnis von Nähe und Distanz zu den Kindern. Zusätzlich zu diesem Grundsatz gelten die folgenden Regeln für alle Mitarbeitenden:</w:t>
      </w:r>
    </w:p>
    <w:p w14:paraId="26E4B122"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2E6C1EBF"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Berührung</w:t>
      </w:r>
    </w:p>
    <w:p w14:paraId="04E4647A"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 xml:space="preserve">Das Kinderhaus </w:t>
      </w:r>
      <w:r>
        <w:rPr>
          <w:rFonts w:ascii="Arial" w:hAnsi="Arial" w:cs="Arial"/>
          <w:color w:val="0D0D0D"/>
          <w:sz w:val="20"/>
          <w:szCs w:val="20"/>
        </w:rPr>
        <w:t>Werd</w:t>
      </w:r>
      <w:r w:rsidRPr="00A469C9">
        <w:rPr>
          <w:rFonts w:ascii="Arial" w:hAnsi="Arial" w:cs="Arial"/>
          <w:color w:val="0D0D0D"/>
          <w:sz w:val="20"/>
          <w:szCs w:val="20"/>
        </w:rPr>
        <w:t xml:space="preserve"> legt gro</w:t>
      </w:r>
      <w:r w:rsidR="006759A5">
        <w:rPr>
          <w:rFonts w:ascii="Arial" w:hAnsi="Arial" w:cs="Arial"/>
          <w:color w:val="0D0D0D"/>
          <w:sz w:val="20"/>
          <w:szCs w:val="20"/>
        </w:rPr>
        <w:t>ss</w:t>
      </w:r>
      <w:r w:rsidRPr="00A469C9">
        <w:rPr>
          <w:rFonts w:ascii="Arial" w:hAnsi="Arial" w:cs="Arial"/>
          <w:color w:val="0D0D0D"/>
          <w:sz w:val="20"/>
          <w:szCs w:val="20"/>
        </w:rPr>
        <w:t>en Wert auf einen natürlichen und herzlichen Umgang m</w:t>
      </w:r>
      <w:r w:rsidR="00DF091F">
        <w:rPr>
          <w:rFonts w:ascii="Arial" w:hAnsi="Arial" w:cs="Arial"/>
          <w:color w:val="0D0D0D"/>
          <w:sz w:val="20"/>
          <w:szCs w:val="20"/>
        </w:rPr>
        <w:t>it den Kindern. Das</w:t>
      </w:r>
      <w:r w:rsidRPr="00A469C9">
        <w:rPr>
          <w:rFonts w:ascii="Arial" w:hAnsi="Arial" w:cs="Arial"/>
          <w:color w:val="0D0D0D"/>
          <w:sz w:val="20"/>
          <w:szCs w:val="20"/>
        </w:rPr>
        <w:t xml:space="preserve"> Trösten von Kindern </w:t>
      </w:r>
      <w:r w:rsidR="00DF091F">
        <w:rPr>
          <w:rFonts w:ascii="Arial" w:hAnsi="Arial" w:cs="Arial"/>
          <w:color w:val="0D0D0D"/>
          <w:sz w:val="20"/>
          <w:szCs w:val="20"/>
        </w:rPr>
        <w:t>gehört zur täglichen Arbeit und kann gewährt werden, wenn es das Kind wünscht.</w:t>
      </w:r>
    </w:p>
    <w:p w14:paraId="48EF3CB0"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1CF817C3"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Küssen von Kindern</w:t>
      </w:r>
    </w:p>
    <w:p w14:paraId="74B455EC"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 xml:space="preserve">Küsse </w:t>
      </w:r>
      <w:r w:rsidR="00DF091F">
        <w:rPr>
          <w:rFonts w:ascii="Arial" w:hAnsi="Arial" w:cs="Arial"/>
          <w:color w:val="0D0D0D"/>
          <w:sz w:val="20"/>
          <w:szCs w:val="20"/>
        </w:rPr>
        <w:t xml:space="preserve">und </w:t>
      </w:r>
      <w:r w:rsidRPr="00A469C9">
        <w:rPr>
          <w:rFonts w:ascii="Arial" w:hAnsi="Arial" w:cs="Arial"/>
          <w:color w:val="0D0D0D"/>
          <w:sz w:val="20"/>
          <w:szCs w:val="20"/>
        </w:rPr>
        <w:t>Handlungen mit sexuellem Bezug, wie das Berühren der Brust oder der Genitalien von Kindern, sowie jegliche Form von sexualisierter Sprache sind strengstens untersagt.</w:t>
      </w:r>
    </w:p>
    <w:p w14:paraId="455146E1"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A190139"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Einzelbetreuung</w:t>
      </w:r>
    </w:p>
    <w:p w14:paraId="0C50DF99"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Ein einzelnes Kind zu betreuen, erfolgt stets in Absprache mit anderen Mitarbeitenden. Die Gruppenleitung ist verantwortlich für die Überwachung und Einhaltung der Verhaltensregeln.</w:t>
      </w:r>
    </w:p>
    <w:p w14:paraId="159E95AD"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7FE0BDF3"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Früh- und Spätdienst</w:t>
      </w:r>
    </w:p>
    <w:p w14:paraId="6BE404A4"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Es kann vorkommen, dass ein Mitarbeitender allein im Früh- oder Spätdienst tätig ist. Die Türen zu den Gru</w:t>
      </w:r>
      <w:r w:rsidR="005F1F5A">
        <w:rPr>
          <w:rFonts w:ascii="Arial" w:hAnsi="Arial" w:cs="Arial"/>
          <w:color w:val="0D0D0D"/>
          <w:sz w:val="20"/>
          <w:szCs w:val="20"/>
        </w:rPr>
        <w:t>ppenzimmern bleiben dabei offen</w:t>
      </w:r>
      <w:r w:rsidRPr="00A469C9">
        <w:rPr>
          <w:rFonts w:ascii="Arial" w:hAnsi="Arial" w:cs="Arial"/>
          <w:color w:val="0D0D0D"/>
          <w:sz w:val="20"/>
          <w:szCs w:val="20"/>
        </w:rPr>
        <w:t xml:space="preserve"> </w:t>
      </w:r>
      <w:r w:rsidR="002D3ECA" w:rsidRPr="00A469C9">
        <w:rPr>
          <w:rFonts w:ascii="Arial" w:hAnsi="Arial" w:cs="Arial"/>
          <w:color w:val="0D0D0D"/>
          <w:sz w:val="20"/>
          <w:szCs w:val="20"/>
        </w:rPr>
        <w:t>und die</w:t>
      </w:r>
      <w:r w:rsidRPr="00A469C9">
        <w:rPr>
          <w:rFonts w:ascii="Arial" w:hAnsi="Arial" w:cs="Arial"/>
          <w:color w:val="0D0D0D"/>
          <w:sz w:val="20"/>
          <w:szCs w:val="20"/>
        </w:rPr>
        <w:t xml:space="preserve"> Leitung</w:t>
      </w:r>
      <w:r w:rsidR="005F1F5A">
        <w:rPr>
          <w:rFonts w:ascii="Arial" w:hAnsi="Arial" w:cs="Arial"/>
          <w:color w:val="0D0D0D"/>
          <w:sz w:val="20"/>
          <w:szCs w:val="20"/>
        </w:rPr>
        <w:t xml:space="preserve"> </w:t>
      </w:r>
      <w:r w:rsidRPr="00A469C9">
        <w:rPr>
          <w:rFonts w:ascii="Arial" w:hAnsi="Arial" w:cs="Arial"/>
          <w:color w:val="0D0D0D"/>
          <w:sz w:val="20"/>
          <w:szCs w:val="20"/>
        </w:rPr>
        <w:t>w</w:t>
      </w:r>
      <w:r w:rsidR="005F1F5A">
        <w:rPr>
          <w:rFonts w:ascii="Arial" w:hAnsi="Arial" w:cs="Arial"/>
          <w:color w:val="0D0D0D"/>
          <w:sz w:val="20"/>
          <w:szCs w:val="20"/>
        </w:rPr>
        <w:t>ird</w:t>
      </w:r>
      <w:r w:rsidRPr="00A469C9">
        <w:rPr>
          <w:rFonts w:ascii="Arial" w:hAnsi="Arial" w:cs="Arial"/>
          <w:color w:val="0D0D0D"/>
          <w:sz w:val="20"/>
          <w:szCs w:val="20"/>
        </w:rPr>
        <w:t xml:space="preserve"> darüber informiert.</w:t>
      </w:r>
    </w:p>
    <w:p w14:paraId="2593010A"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139BA10C"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Wickeln</w:t>
      </w:r>
    </w:p>
    <w:p w14:paraId="547DF69D"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Beim Wickeln wird immer ein anderer Mitarbeitender informiert. Das Wickeln erfolgt ausschlie</w:t>
      </w:r>
      <w:r w:rsidR="005C5B16">
        <w:rPr>
          <w:rFonts w:ascii="Arial" w:hAnsi="Arial" w:cs="Arial"/>
          <w:color w:val="0D0D0D"/>
          <w:sz w:val="20"/>
          <w:szCs w:val="20"/>
        </w:rPr>
        <w:t>ss</w:t>
      </w:r>
      <w:r w:rsidRPr="00A469C9">
        <w:rPr>
          <w:rFonts w:ascii="Arial" w:hAnsi="Arial" w:cs="Arial"/>
          <w:color w:val="0D0D0D"/>
          <w:sz w:val="20"/>
          <w:szCs w:val="20"/>
        </w:rPr>
        <w:t>lich durch eine festgelegte Bezugsperson und nicht durch Hospitanten. Die Tür zum Wickelraum bleibt wä</w:t>
      </w:r>
      <w:r w:rsidR="005C5B16">
        <w:rPr>
          <w:rFonts w:ascii="Arial" w:hAnsi="Arial" w:cs="Arial"/>
          <w:color w:val="0D0D0D"/>
          <w:sz w:val="20"/>
          <w:szCs w:val="20"/>
        </w:rPr>
        <w:t>hrend des Vorgangs geöffnet. D</w:t>
      </w:r>
      <w:r w:rsidRPr="00A469C9">
        <w:rPr>
          <w:rFonts w:ascii="Arial" w:hAnsi="Arial" w:cs="Arial"/>
          <w:color w:val="0D0D0D"/>
          <w:sz w:val="20"/>
          <w:szCs w:val="20"/>
        </w:rPr>
        <w:t>as Eincremen im Intimbereich ist Teil des Wickelns.</w:t>
      </w:r>
    </w:p>
    <w:p w14:paraId="7F6ADA25" w14:textId="77777777" w:rsidR="005C5B16" w:rsidRDefault="005C5B16"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13FB9F9" w14:textId="77777777" w:rsidR="00A469C9" w:rsidRPr="005C5B16"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5C5B16">
        <w:rPr>
          <w:rFonts w:ascii="Arial" w:hAnsi="Arial" w:cs="Arial"/>
          <w:b/>
          <w:color w:val="0D0D0D"/>
          <w:sz w:val="20"/>
          <w:szCs w:val="20"/>
        </w:rPr>
        <w:t>Gang auf die Toilette</w:t>
      </w:r>
    </w:p>
    <w:p w14:paraId="44CE5B1A"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Ein Kind wird nur begleitet, wenn es Hilfe benötigt. Das Abwischen nach dem Stuhlgang ist gestattet, solange das Kind dazu nicht in der Lage ist. Die Tür z</w:t>
      </w:r>
      <w:r w:rsidR="005C5B16">
        <w:rPr>
          <w:rFonts w:ascii="Arial" w:hAnsi="Arial" w:cs="Arial"/>
          <w:color w:val="0D0D0D"/>
          <w:sz w:val="20"/>
          <w:szCs w:val="20"/>
        </w:rPr>
        <w:t>ur Toilette bleibt geöffnet.</w:t>
      </w:r>
      <w:r w:rsidRPr="00A469C9">
        <w:rPr>
          <w:rFonts w:ascii="Arial" w:hAnsi="Arial" w:cs="Arial"/>
          <w:color w:val="0D0D0D"/>
          <w:sz w:val="20"/>
          <w:szCs w:val="20"/>
        </w:rPr>
        <w:t xml:space="preserve"> </w:t>
      </w:r>
      <w:r w:rsidR="005C5B16">
        <w:rPr>
          <w:rFonts w:ascii="Arial" w:hAnsi="Arial" w:cs="Arial"/>
          <w:color w:val="0D0D0D"/>
          <w:sz w:val="20"/>
          <w:szCs w:val="20"/>
        </w:rPr>
        <w:t>D</w:t>
      </w:r>
      <w:r w:rsidRPr="00A469C9">
        <w:rPr>
          <w:rFonts w:ascii="Arial" w:hAnsi="Arial" w:cs="Arial"/>
          <w:color w:val="0D0D0D"/>
          <w:sz w:val="20"/>
          <w:szCs w:val="20"/>
        </w:rPr>
        <w:t>ies wird mit den Eltern</w:t>
      </w:r>
      <w:r w:rsidR="005C5B16">
        <w:rPr>
          <w:rFonts w:ascii="Arial" w:hAnsi="Arial" w:cs="Arial"/>
          <w:color w:val="0D0D0D"/>
          <w:sz w:val="20"/>
          <w:szCs w:val="20"/>
        </w:rPr>
        <w:t xml:space="preserve"> und Erziehungsberechtigten</w:t>
      </w:r>
      <w:r w:rsidRPr="00A469C9">
        <w:rPr>
          <w:rFonts w:ascii="Arial" w:hAnsi="Arial" w:cs="Arial"/>
          <w:color w:val="0D0D0D"/>
          <w:sz w:val="20"/>
          <w:szCs w:val="20"/>
        </w:rPr>
        <w:t xml:space="preserve"> abgesprochen.</w:t>
      </w:r>
    </w:p>
    <w:p w14:paraId="3B89BF86"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2E8551AC"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Fiebermessen</w:t>
      </w:r>
    </w:p>
    <w:p w14:paraId="4B9AECBB"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Idealerweise wird das Fieber im Ohr gemessen. Falls eine rektale Messung erforderlich ist, w</w:t>
      </w:r>
      <w:r w:rsidR="005C5B16">
        <w:rPr>
          <w:rFonts w:ascii="Arial" w:hAnsi="Arial" w:cs="Arial"/>
          <w:color w:val="0D0D0D"/>
          <w:sz w:val="20"/>
          <w:szCs w:val="20"/>
        </w:rPr>
        <w:t xml:space="preserve">ird dies von der Gruppenleitung, der/dem Miterzieher/in </w:t>
      </w:r>
      <w:r w:rsidRPr="00A469C9">
        <w:rPr>
          <w:rFonts w:ascii="Arial" w:hAnsi="Arial" w:cs="Arial"/>
          <w:color w:val="0D0D0D"/>
          <w:sz w:val="20"/>
          <w:szCs w:val="20"/>
        </w:rPr>
        <w:t>durchgeführt. Die Vorgehensweise wird vorher mit den Eltern</w:t>
      </w:r>
      <w:r w:rsidR="005C5B16">
        <w:rPr>
          <w:rFonts w:ascii="Arial" w:hAnsi="Arial" w:cs="Arial"/>
          <w:color w:val="0D0D0D"/>
          <w:sz w:val="20"/>
          <w:szCs w:val="20"/>
        </w:rPr>
        <w:t xml:space="preserve"> und Erziehungsberechtigten</w:t>
      </w:r>
      <w:r w:rsidRPr="00A469C9">
        <w:rPr>
          <w:rFonts w:ascii="Arial" w:hAnsi="Arial" w:cs="Arial"/>
          <w:color w:val="0D0D0D"/>
          <w:sz w:val="20"/>
          <w:szCs w:val="20"/>
        </w:rPr>
        <w:t xml:space="preserve"> besprochen.</w:t>
      </w:r>
    </w:p>
    <w:p w14:paraId="11789316" w14:textId="77777777" w:rsidR="005C5B16" w:rsidRDefault="005C5B16"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9AF5B9A" w14:textId="77777777" w:rsidR="00A469C9" w:rsidRPr="005C5B16"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5C5B16">
        <w:rPr>
          <w:rFonts w:ascii="Arial" w:hAnsi="Arial" w:cs="Arial"/>
          <w:b/>
          <w:color w:val="0D0D0D"/>
          <w:sz w:val="20"/>
          <w:szCs w:val="20"/>
        </w:rPr>
        <w:t xml:space="preserve">Mittagsschlaf </w:t>
      </w:r>
    </w:p>
    <w:p w14:paraId="375A0E05"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Beim Einschlafen der Kinder ist immer ein</w:t>
      </w:r>
      <w:r w:rsidR="005C5B16">
        <w:rPr>
          <w:rFonts w:ascii="Arial" w:hAnsi="Arial" w:cs="Arial"/>
          <w:color w:val="0D0D0D"/>
          <w:sz w:val="20"/>
          <w:szCs w:val="20"/>
        </w:rPr>
        <w:t>/e</w:t>
      </w:r>
      <w:r w:rsidRPr="00A469C9">
        <w:rPr>
          <w:rFonts w:ascii="Arial" w:hAnsi="Arial" w:cs="Arial"/>
          <w:color w:val="0D0D0D"/>
          <w:sz w:val="20"/>
          <w:szCs w:val="20"/>
        </w:rPr>
        <w:t xml:space="preserve"> Mitarbeitende</w:t>
      </w:r>
      <w:r w:rsidR="005C5B16">
        <w:rPr>
          <w:rFonts w:ascii="Arial" w:hAnsi="Arial" w:cs="Arial"/>
          <w:color w:val="0D0D0D"/>
          <w:sz w:val="20"/>
          <w:szCs w:val="20"/>
        </w:rPr>
        <w:t>/</w:t>
      </w:r>
      <w:r w:rsidRPr="00A469C9">
        <w:rPr>
          <w:rFonts w:ascii="Arial" w:hAnsi="Arial" w:cs="Arial"/>
          <w:color w:val="0D0D0D"/>
          <w:sz w:val="20"/>
          <w:szCs w:val="20"/>
        </w:rPr>
        <w:t>r im Schlafzimmer anwesend. Der Schlaf der Kinder wird durch ein Babyphone</w:t>
      </w:r>
      <w:r w:rsidR="005C5B16">
        <w:rPr>
          <w:rFonts w:ascii="Arial" w:hAnsi="Arial" w:cs="Arial"/>
          <w:color w:val="0D0D0D"/>
          <w:sz w:val="20"/>
          <w:szCs w:val="20"/>
        </w:rPr>
        <w:t xml:space="preserve"> mit Kamera</w:t>
      </w:r>
      <w:r w:rsidRPr="00A469C9">
        <w:rPr>
          <w:rFonts w:ascii="Arial" w:hAnsi="Arial" w:cs="Arial"/>
          <w:color w:val="0D0D0D"/>
          <w:sz w:val="20"/>
          <w:szCs w:val="20"/>
        </w:rPr>
        <w:t xml:space="preserve"> überwacht, und ein</w:t>
      </w:r>
      <w:r w:rsidR="005C5B16">
        <w:rPr>
          <w:rFonts w:ascii="Arial" w:hAnsi="Arial" w:cs="Arial"/>
          <w:color w:val="0D0D0D"/>
          <w:sz w:val="20"/>
          <w:szCs w:val="20"/>
        </w:rPr>
        <w:t>/e</w:t>
      </w:r>
      <w:r w:rsidRPr="00A469C9">
        <w:rPr>
          <w:rFonts w:ascii="Arial" w:hAnsi="Arial" w:cs="Arial"/>
          <w:color w:val="0D0D0D"/>
          <w:sz w:val="20"/>
          <w:szCs w:val="20"/>
        </w:rPr>
        <w:t xml:space="preserve"> Mitarbeitende</w:t>
      </w:r>
      <w:r w:rsidR="005C5B16">
        <w:rPr>
          <w:rFonts w:ascii="Arial" w:hAnsi="Arial" w:cs="Arial"/>
          <w:color w:val="0D0D0D"/>
          <w:sz w:val="20"/>
          <w:szCs w:val="20"/>
        </w:rPr>
        <w:t>/</w:t>
      </w:r>
      <w:r w:rsidRPr="00A469C9">
        <w:rPr>
          <w:rFonts w:ascii="Arial" w:hAnsi="Arial" w:cs="Arial"/>
          <w:color w:val="0D0D0D"/>
          <w:sz w:val="20"/>
          <w:szCs w:val="20"/>
        </w:rPr>
        <w:t xml:space="preserve">r kann den Schlaf der Kinder spontan überprüfen. Berührungen finden nur am Kopf, Rücken oder an der Hand statt, wenn das Kind dies ausdrücklich wünscht. </w:t>
      </w:r>
      <w:r w:rsidR="005C5B16">
        <w:rPr>
          <w:rFonts w:ascii="Arial" w:hAnsi="Arial" w:cs="Arial"/>
          <w:color w:val="0D0D0D"/>
          <w:sz w:val="20"/>
          <w:szCs w:val="20"/>
        </w:rPr>
        <w:t>Die Matratze gilt als Schutzzone des Kindes und wird nicht überschritten.</w:t>
      </w:r>
    </w:p>
    <w:p w14:paraId="14D89EF3"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5568E8B" w14:textId="77777777" w:rsidR="005C5B16" w:rsidRDefault="005C5B16"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74A74229" w14:textId="77777777" w:rsidR="005F1F5A" w:rsidRDefault="005F1F5A"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4FA20CAA" w14:textId="77777777" w:rsidR="005F1F5A" w:rsidRDefault="005F1F5A"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16CCB3A5" w14:textId="77777777" w:rsidR="005F1F5A" w:rsidRDefault="005F1F5A"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46148B45" w14:textId="77777777" w:rsidR="005F1F5A" w:rsidRDefault="005F1F5A"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1D2FB71A"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lastRenderedPageBreak/>
        <w:t>Baden</w:t>
      </w:r>
    </w:p>
    <w:p w14:paraId="4A901C8A"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Im Sommer dürfen die Kinder im Garten baden oder spielen, wobei Badebekleidung getragen wird. Ausnahmen: Nacktbaden ist nur auf der Babygruppe in Anwesenheit einer zweiten Betreuungsperson erlaubt. Das Baden oder Duschen im Haus ist nur in Ausnahmefällen oder im Rahmen einer Ausbildung (FaBe) gestattet, nach Absprache mit der Gruppenleitung, den Eltern</w:t>
      </w:r>
      <w:r w:rsidR="00F65161">
        <w:rPr>
          <w:rFonts w:ascii="Arial" w:hAnsi="Arial" w:cs="Arial"/>
          <w:color w:val="0D0D0D"/>
          <w:sz w:val="20"/>
          <w:szCs w:val="20"/>
        </w:rPr>
        <w:t>, den Erziehungsberechtigten</w:t>
      </w:r>
      <w:r w:rsidRPr="00A469C9">
        <w:rPr>
          <w:rFonts w:ascii="Arial" w:hAnsi="Arial" w:cs="Arial"/>
          <w:color w:val="0D0D0D"/>
          <w:sz w:val="20"/>
          <w:szCs w:val="20"/>
        </w:rPr>
        <w:t xml:space="preserve"> und in Anwesenheit einer zweiten Person.</w:t>
      </w:r>
    </w:p>
    <w:p w14:paraId="15A3A789" w14:textId="77777777" w:rsidR="00F65161" w:rsidRPr="00A469C9" w:rsidRDefault="00F65161"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25EFE99"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A469C9">
        <w:rPr>
          <w:rFonts w:ascii="Arial" w:hAnsi="Arial" w:cs="Arial"/>
          <w:b/>
          <w:color w:val="0D0D0D"/>
          <w:sz w:val="20"/>
          <w:szCs w:val="20"/>
        </w:rPr>
        <w:t>„Doktorspiel“</w:t>
      </w:r>
    </w:p>
    <w:p w14:paraId="515A0687"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Das Entdecken des eigenen Körpers gehört zur normalen Entwicklung eines Kindes. Das Spielen wird an einem bestimmten Ort zugelassen und nur zwischen Kindern gleichen Alters beobachtet. Eingriffe erfolgen nur, wenn ein Machtgefälle entsteht. Erwachsene nehmen nur am Spiel teil, wenn es sich um das traditionelle „Doktorspiel“ handelt, bei dem Kinder die Arme, den Kopf und die Beine der Betreuungsperson einbinden, Spritzen geben oder Fieber messen.</w:t>
      </w:r>
    </w:p>
    <w:p w14:paraId="05B945CF" w14:textId="77777777" w:rsidR="00F65161" w:rsidRDefault="00F65161"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2FB7C4BB" w14:textId="77777777" w:rsidR="00A469C9" w:rsidRPr="00F65161"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F65161">
        <w:rPr>
          <w:rFonts w:ascii="Arial" w:hAnsi="Arial" w:cs="Arial"/>
          <w:b/>
          <w:color w:val="0D0D0D"/>
          <w:sz w:val="20"/>
          <w:szCs w:val="20"/>
        </w:rPr>
        <w:t>Sprache</w:t>
      </w:r>
    </w:p>
    <w:p w14:paraId="38030C0E" w14:textId="77777777" w:rsidR="00A469C9" w:rsidRP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Die Geschlechtsteile werden korrekt und einheitlich benannt (Penis / Scheide). Das Team des Kinderhauses einigt sich auf die Begrifflichkeiten und kommuniziert diese mit den Eltern</w:t>
      </w:r>
      <w:r w:rsidR="00F65161">
        <w:rPr>
          <w:rFonts w:ascii="Arial" w:hAnsi="Arial" w:cs="Arial"/>
          <w:color w:val="0D0D0D"/>
          <w:sz w:val="20"/>
          <w:szCs w:val="20"/>
        </w:rPr>
        <w:t xml:space="preserve"> und Erziehungsberechtigten</w:t>
      </w:r>
      <w:r w:rsidRPr="00A469C9">
        <w:rPr>
          <w:rFonts w:ascii="Arial" w:hAnsi="Arial" w:cs="Arial"/>
          <w:color w:val="0D0D0D"/>
          <w:sz w:val="20"/>
          <w:szCs w:val="20"/>
        </w:rPr>
        <w:t>.</w:t>
      </w:r>
    </w:p>
    <w:p w14:paraId="67F251EC" w14:textId="77777777" w:rsidR="00F65161" w:rsidRDefault="00F65161" w:rsidP="00A469C9">
      <w:pPr>
        <w:pStyle w:val="StandardWeb"/>
        <w:keepNext/>
        <w:keepLines/>
        <w:shd w:val="clear" w:color="auto" w:fill="FFFFFF"/>
        <w:spacing w:before="0" w:beforeAutospacing="0" w:after="0" w:afterAutospacing="0"/>
        <w:rPr>
          <w:rFonts w:ascii="Arial" w:hAnsi="Arial" w:cs="Arial"/>
          <w:b/>
          <w:color w:val="0D0D0D"/>
          <w:sz w:val="20"/>
          <w:szCs w:val="20"/>
        </w:rPr>
      </w:pPr>
    </w:p>
    <w:p w14:paraId="563DA698" w14:textId="77777777" w:rsidR="00A469C9" w:rsidRPr="00F65161" w:rsidRDefault="00A469C9" w:rsidP="00A469C9">
      <w:pPr>
        <w:pStyle w:val="StandardWeb"/>
        <w:keepNext/>
        <w:keepLines/>
        <w:shd w:val="clear" w:color="auto" w:fill="FFFFFF"/>
        <w:spacing w:before="0" w:beforeAutospacing="0" w:after="0" w:afterAutospacing="0"/>
        <w:rPr>
          <w:rFonts w:ascii="Arial" w:hAnsi="Arial" w:cs="Arial"/>
          <w:b/>
          <w:color w:val="0D0D0D"/>
          <w:sz w:val="20"/>
          <w:szCs w:val="20"/>
        </w:rPr>
      </w:pPr>
      <w:r w:rsidRPr="00F65161">
        <w:rPr>
          <w:rFonts w:ascii="Arial" w:hAnsi="Arial" w:cs="Arial"/>
          <w:b/>
          <w:color w:val="0D0D0D"/>
          <w:sz w:val="20"/>
          <w:szCs w:val="20"/>
        </w:rPr>
        <w:t>Aufklärung</w:t>
      </w:r>
    </w:p>
    <w:p w14:paraId="162D0996" w14:textId="77777777" w:rsidR="00A469C9" w:rsidRDefault="00A469C9" w:rsidP="00A469C9">
      <w:pPr>
        <w:pStyle w:val="StandardWeb"/>
        <w:keepNext/>
        <w:keepLines/>
        <w:shd w:val="clear" w:color="auto" w:fill="FFFFFF"/>
        <w:spacing w:before="0" w:beforeAutospacing="0" w:after="0" w:afterAutospacing="0"/>
        <w:rPr>
          <w:rFonts w:ascii="Arial" w:hAnsi="Arial" w:cs="Arial"/>
          <w:color w:val="0D0D0D"/>
          <w:sz w:val="20"/>
          <w:szCs w:val="20"/>
        </w:rPr>
      </w:pPr>
      <w:r w:rsidRPr="00A469C9">
        <w:rPr>
          <w:rFonts w:ascii="Arial" w:hAnsi="Arial" w:cs="Arial"/>
          <w:color w:val="0D0D0D"/>
          <w:sz w:val="20"/>
          <w:szCs w:val="20"/>
        </w:rPr>
        <w:t>Es ist nicht Aufgabe der Mitarbeitenden, die Kinder aufzuklären. Konkrete Fragen der Kinder werden altersgerecht beantwortet, und anschlie</w:t>
      </w:r>
      <w:r w:rsidR="00F65161">
        <w:rPr>
          <w:rFonts w:ascii="Arial" w:hAnsi="Arial" w:cs="Arial"/>
          <w:color w:val="0D0D0D"/>
          <w:sz w:val="20"/>
          <w:szCs w:val="20"/>
        </w:rPr>
        <w:t>ss</w:t>
      </w:r>
      <w:r w:rsidRPr="00A469C9">
        <w:rPr>
          <w:rFonts w:ascii="Arial" w:hAnsi="Arial" w:cs="Arial"/>
          <w:color w:val="0D0D0D"/>
          <w:sz w:val="20"/>
          <w:szCs w:val="20"/>
        </w:rPr>
        <w:t>end werden die Eltern</w:t>
      </w:r>
      <w:r w:rsidR="00F65161">
        <w:rPr>
          <w:rFonts w:ascii="Arial" w:hAnsi="Arial" w:cs="Arial"/>
          <w:color w:val="0D0D0D"/>
          <w:sz w:val="20"/>
          <w:szCs w:val="20"/>
        </w:rPr>
        <w:t>/Erziehungsberechtigten</w:t>
      </w:r>
      <w:r w:rsidRPr="00A469C9">
        <w:rPr>
          <w:rFonts w:ascii="Arial" w:hAnsi="Arial" w:cs="Arial"/>
          <w:color w:val="0D0D0D"/>
          <w:sz w:val="20"/>
          <w:szCs w:val="20"/>
        </w:rPr>
        <w:t xml:space="preserve"> informiert.</w:t>
      </w:r>
    </w:p>
    <w:p w14:paraId="58D57657"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1029BFF3"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2CB586AD"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AFC5391"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D1ECEC5"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31EF4764"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392896A"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67AE894A"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2DD5B74C"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7AE5A929"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7977FD5"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6A0FE49E"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7EC28438"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07575E18"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3DC17B09"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299EA93"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25C8EF3B"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288E7E81"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7D97ED0E"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86E3C41"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80A615B"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145AE6F"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7941B203"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68570730"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6DBB9E11"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1ABE604"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AA3FA66"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0FC9F7D2"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234E1D2"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1C80769"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01D123FC"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F5E300C"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6B660A5C"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44A85FA3"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0A69BF91" w14:textId="77777777" w:rsidR="005F1F5A"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15E6DEDE" w14:textId="77777777" w:rsidR="005F1F5A" w:rsidRPr="00A469C9" w:rsidRDefault="005F1F5A" w:rsidP="00A469C9">
      <w:pPr>
        <w:pStyle w:val="StandardWeb"/>
        <w:keepNext/>
        <w:keepLines/>
        <w:shd w:val="clear" w:color="auto" w:fill="FFFFFF"/>
        <w:spacing w:before="0" w:beforeAutospacing="0" w:after="0" w:afterAutospacing="0"/>
        <w:rPr>
          <w:rFonts w:ascii="Arial" w:hAnsi="Arial" w:cs="Arial"/>
          <w:color w:val="0D0D0D"/>
          <w:sz w:val="20"/>
          <w:szCs w:val="20"/>
        </w:rPr>
      </w:pPr>
    </w:p>
    <w:p w14:paraId="55009F2C" w14:textId="77777777" w:rsidR="00E86CCB" w:rsidRPr="006671FE" w:rsidRDefault="00E86CCB" w:rsidP="00670B82">
      <w:pPr>
        <w:rPr>
          <w:rFonts w:ascii="Arial" w:hAnsi="Arial" w:cs="Arial"/>
          <w:color w:val="0D0D0D"/>
          <w:sz w:val="20"/>
          <w:szCs w:val="20"/>
          <w:shd w:val="clear" w:color="auto" w:fill="FFFFFF"/>
          <w:lang w:eastAsia="en-US"/>
        </w:rPr>
      </w:pPr>
    </w:p>
    <w:p w14:paraId="13E7417D" w14:textId="77777777" w:rsidR="009E01C9" w:rsidRDefault="009E01C9" w:rsidP="009E01C9">
      <w:pPr>
        <w:rPr>
          <w:rFonts w:ascii="Arial" w:hAnsi="Arial" w:cs="Arial"/>
          <w:color w:val="0D0D0D"/>
          <w:sz w:val="20"/>
          <w:szCs w:val="20"/>
          <w:shd w:val="clear" w:color="auto" w:fill="FFFFFF"/>
        </w:rPr>
      </w:pPr>
    </w:p>
    <w:p w14:paraId="29C81E78" w14:textId="77777777" w:rsidR="005F1F5A" w:rsidRDefault="005F1F5A" w:rsidP="009E01C9">
      <w:pPr>
        <w:rPr>
          <w:rFonts w:ascii="Arial" w:hAnsi="Arial" w:cs="Arial"/>
          <w:color w:val="0D0D0D"/>
          <w:sz w:val="20"/>
          <w:szCs w:val="20"/>
          <w:shd w:val="clear" w:color="auto" w:fill="FFFFFF"/>
        </w:rPr>
      </w:pPr>
    </w:p>
    <w:p w14:paraId="7D45B50F" w14:textId="77777777" w:rsidR="005F1F5A" w:rsidRDefault="005F1F5A" w:rsidP="005F1F5A">
      <w:pPr>
        <w:pStyle w:val="berschrift1"/>
        <w:rPr>
          <w:rFonts w:ascii="Arial" w:eastAsia="Times New Roman" w:hAnsi="Arial" w:cs="Arial"/>
          <w:b/>
          <w:color w:val="auto"/>
          <w:sz w:val="22"/>
          <w:szCs w:val="22"/>
        </w:rPr>
      </w:pPr>
      <w:bookmarkStart w:id="8" w:name="_Toc170903194"/>
      <w:r w:rsidRPr="00212E78">
        <w:rPr>
          <w:rFonts w:ascii="Arial" w:eastAsia="Times New Roman" w:hAnsi="Arial" w:cs="Arial"/>
          <w:b/>
          <w:color w:val="auto"/>
          <w:sz w:val="22"/>
          <w:szCs w:val="22"/>
        </w:rPr>
        <w:lastRenderedPageBreak/>
        <w:t>3. Anhang</w:t>
      </w:r>
      <w:bookmarkEnd w:id="8"/>
    </w:p>
    <w:p w14:paraId="76400DFC" w14:textId="77777777" w:rsidR="005F1F5A" w:rsidRDefault="005F1F5A" w:rsidP="005F1F5A"/>
    <w:p w14:paraId="12658166" w14:textId="77777777" w:rsidR="005F1F5A" w:rsidRPr="005F1F5A" w:rsidRDefault="005F1F5A" w:rsidP="005F1F5A">
      <w:pPr>
        <w:pStyle w:val="berschrift2"/>
        <w:rPr>
          <w:rFonts w:ascii="Arial" w:hAnsi="Arial" w:cs="Arial"/>
          <w:b/>
          <w:color w:val="auto"/>
          <w:sz w:val="20"/>
          <w:szCs w:val="20"/>
          <w:lang w:val="de-DE"/>
        </w:rPr>
      </w:pPr>
      <w:bookmarkStart w:id="9" w:name="_Toc170903195"/>
      <w:r w:rsidRPr="005F1F5A">
        <w:rPr>
          <w:rFonts w:ascii="Arial" w:hAnsi="Arial" w:cs="Arial"/>
          <w:b/>
          <w:color w:val="auto"/>
          <w:sz w:val="20"/>
          <w:szCs w:val="20"/>
          <w:lang w:val="de-DE"/>
        </w:rPr>
        <w:t>3.1 Ablauf Kindeswohlgefährdung</w:t>
      </w:r>
      <w:bookmarkEnd w:id="9"/>
    </w:p>
    <w:p w14:paraId="5B21DB7A" w14:textId="77777777" w:rsidR="005F1F5A" w:rsidRDefault="005F1F5A" w:rsidP="009E01C9">
      <w:pPr>
        <w:rPr>
          <w:rFonts w:ascii="Arial" w:hAnsi="Arial" w:cs="Arial"/>
          <w:color w:val="0D0D0D"/>
          <w:sz w:val="20"/>
          <w:szCs w:val="20"/>
          <w:shd w:val="clear" w:color="auto" w:fill="FFFFFF"/>
        </w:rPr>
      </w:pPr>
    </w:p>
    <w:tbl>
      <w:tblPr>
        <w:tblW w:w="10370" w:type="dxa"/>
        <w:jc w:val="center"/>
        <w:tblCellMar>
          <w:left w:w="70" w:type="dxa"/>
          <w:right w:w="70" w:type="dxa"/>
        </w:tblCellMar>
        <w:tblLook w:val="04A0" w:firstRow="1" w:lastRow="0" w:firstColumn="1" w:lastColumn="0" w:noHBand="0" w:noVBand="1"/>
      </w:tblPr>
      <w:tblGrid>
        <w:gridCol w:w="1753"/>
        <w:gridCol w:w="200"/>
        <w:gridCol w:w="2318"/>
        <w:gridCol w:w="200"/>
        <w:gridCol w:w="2319"/>
        <w:gridCol w:w="200"/>
        <w:gridCol w:w="2320"/>
        <w:gridCol w:w="340"/>
        <w:gridCol w:w="720"/>
      </w:tblGrid>
      <w:tr w:rsidR="00EF55BE" w:rsidRPr="00EF55BE" w14:paraId="1788596F" w14:textId="77777777" w:rsidTr="00EF55BE">
        <w:trPr>
          <w:trHeight w:val="600"/>
          <w:jc w:val="center"/>
        </w:trPr>
        <w:tc>
          <w:tcPr>
            <w:tcW w:w="1753" w:type="dxa"/>
            <w:vMerge w:val="restart"/>
            <w:tcBorders>
              <w:top w:val="nil"/>
              <w:left w:val="nil"/>
              <w:bottom w:val="nil"/>
              <w:right w:val="nil"/>
            </w:tcBorders>
            <w:shd w:val="clear" w:color="000000" w:fill="548235"/>
            <w:hideMark/>
          </w:tcPr>
          <w:p w14:paraId="3CEDC4B7" w14:textId="77777777" w:rsidR="00EF55BE" w:rsidRPr="00EF55BE" w:rsidRDefault="00EF55BE" w:rsidP="00EF55BE">
            <w:pPr>
              <w:rPr>
                <w:rFonts w:ascii="Arial" w:eastAsia="Times New Roman" w:hAnsi="Arial" w:cs="Arial"/>
                <w:color w:val="FFFFFF"/>
                <w:sz w:val="20"/>
                <w:szCs w:val="20"/>
              </w:rPr>
            </w:pPr>
            <w:r w:rsidRPr="00EF55BE">
              <w:rPr>
                <w:rFonts w:ascii="Arial" w:eastAsia="Times New Roman" w:hAnsi="Arial" w:cs="Arial"/>
                <w:b/>
                <w:bCs/>
                <w:color w:val="FFFFFF"/>
                <w:sz w:val="20"/>
                <w:szCs w:val="20"/>
              </w:rPr>
              <w:t xml:space="preserve">Phase 1 </w:t>
            </w:r>
            <w:r w:rsidRPr="00EF55BE">
              <w:rPr>
                <w:rFonts w:ascii="Arial" w:eastAsia="Times New Roman" w:hAnsi="Arial" w:cs="Arial"/>
                <w:color w:val="FFFFFF"/>
                <w:sz w:val="20"/>
                <w:szCs w:val="20"/>
              </w:rPr>
              <w:t>Informationen und Hinweise entgegennehmen, eigene Beobachtungen</w:t>
            </w:r>
          </w:p>
        </w:tc>
        <w:tc>
          <w:tcPr>
            <w:tcW w:w="200" w:type="dxa"/>
            <w:tcBorders>
              <w:top w:val="nil"/>
              <w:left w:val="nil"/>
              <w:bottom w:val="nil"/>
              <w:right w:val="nil"/>
            </w:tcBorders>
            <w:shd w:val="clear" w:color="auto" w:fill="auto"/>
            <w:noWrap/>
            <w:vAlign w:val="bottom"/>
            <w:hideMark/>
          </w:tcPr>
          <w:p w14:paraId="08A081D1" w14:textId="77777777" w:rsidR="00EF55BE" w:rsidRPr="00EF55BE" w:rsidRDefault="00EF55BE" w:rsidP="00EF55BE">
            <w:pPr>
              <w:rPr>
                <w:rFonts w:ascii="Arial" w:eastAsia="Times New Roman" w:hAnsi="Arial" w:cs="Arial"/>
                <w:color w:val="FFFFFF"/>
                <w:sz w:val="20"/>
                <w:szCs w:val="20"/>
              </w:rPr>
            </w:pPr>
          </w:p>
        </w:tc>
        <w:tc>
          <w:tcPr>
            <w:tcW w:w="2318" w:type="dxa"/>
            <w:tcBorders>
              <w:top w:val="nil"/>
              <w:left w:val="nil"/>
              <w:bottom w:val="nil"/>
              <w:right w:val="nil"/>
            </w:tcBorders>
            <w:shd w:val="clear" w:color="000000" w:fill="C6E0B4"/>
            <w:vAlign w:val="bottom"/>
            <w:hideMark/>
          </w:tcPr>
          <w:p w14:paraId="10A0E088" w14:textId="77777777" w:rsidR="00EF55BE" w:rsidRPr="00EF55BE" w:rsidRDefault="00EF55BE" w:rsidP="00EF55BE">
            <w:pPr>
              <w:rPr>
                <w:rFonts w:ascii="Arial" w:eastAsia="Times New Roman" w:hAnsi="Arial" w:cs="Arial"/>
                <w:color w:val="000000"/>
                <w:sz w:val="20"/>
                <w:szCs w:val="20"/>
              </w:rPr>
            </w:pPr>
            <w:r w:rsidRPr="00EF55BE">
              <w:rPr>
                <w:rFonts w:ascii="Arial" w:eastAsia="Times New Roman" w:hAnsi="Arial" w:cs="Arial"/>
                <w:color w:val="000000"/>
                <w:sz w:val="20"/>
                <w:szCs w:val="20"/>
              </w:rPr>
              <w:t>Informationen, Hinweise des Kindes</w:t>
            </w:r>
          </w:p>
        </w:tc>
        <w:tc>
          <w:tcPr>
            <w:tcW w:w="200" w:type="dxa"/>
            <w:tcBorders>
              <w:top w:val="nil"/>
              <w:left w:val="nil"/>
              <w:bottom w:val="nil"/>
              <w:right w:val="nil"/>
            </w:tcBorders>
            <w:shd w:val="clear" w:color="auto" w:fill="auto"/>
            <w:noWrap/>
            <w:vAlign w:val="bottom"/>
            <w:hideMark/>
          </w:tcPr>
          <w:p w14:paraId="06D27E54" w14:textId="77777777" w:rsidR="00EF55BE" w:rsidRPr="00EF55BE" w:rsidRDefault="00EF55BE" w:rsidP="00EF55BE">
            <w:pPr>
              <w:rPr>
                <w:rFonts w:ascii="Arial" w:eastAsia="Times New Roman" w:hAnsi="Arial" w:cs="Arial"/>
                <w:color w:val="000000"/>
                <w:sz w:val="20"/>
                <w:szCs w:val="20"/>
              </w:rPr>
            </w:pPr>
          </w:p>
        </w:tc>
        <w:tc>
          <w:tcPr>
            <w:tcW w:w="2319" w:type="dxa"/>
            <w:tcBorders>
              <w:top w:val="nil"/>
              <w:left w:val="nil"/>
              <w:bottom w:val="nil"/>
              <w:right w:val="nil"/>
            </w:tcBorders>
            <w:shd w:val="clear" w:color="000000" w:fill="C6E0B4"/>
            <w:vAlign w:val="bottom"/>
            <w:hideMark/>
          </w:tcPr>
          <w:p w14:paraId="5445037A" w14:textId="77777777" w:rsidR="00EF55BE" w:rsidRPr="00EF55BE" w:rsidRDefault="00EF55BE" w:rsidP="00EF55BE">
            <w:pPr>
              <w:rPr>
                <w:rFonts w:ascii="Arial" w:eastAsia="Times New Roman" w:hAnsi="Arial" w:cs="Arial"/>
                <w:color w:val="000000"/>
                <w:sz w:val="20"/>
                <w:szCs w:val="20"/>
              </w:rPr>
            </w:pPr>
            <w:r w:rsidRPr="00EF55BE">
              <w:rPr>
                <w:rFonts w:ascii="Arial" w:eastAsia="Times New Roman" w:hAnsi="Arial" w:cs="Arial"/>
                <w:color w:val="000000"/>
                <w:sz w:val="20"/>
                <w:szCs w:val="20"/>
              </w:rPr>
              <w:t>Informationen, Hinweise Dritter</w:t>
            </w:r>
          </w:p>
        </w:tc>
        <w:tc>
          <w:tcPr>
            <w:tcW w:w="200" w:type="dxa"/>
            <w:tcBorders>
              <w:top w:val="nil"/>
              <w:left w:val="nil"/>
              <w:bottom w:val="nil"/>
              <w:right w:val="nil"/>
            </w:tcBorders>
            <w:shd w:val="clear" w:color="auto" w:fill="auto"/>
            <w:noWrap/>
            <w:vAlign w:val="bottom"/>
            <w:hideMark/>
          </w:tcPr>
          <w:p w14:paraId="76A34A8A" w14:textId="77777777" w:rsidR="00EF55BE" w:rsidRPr="00EF55BE" w:rsidRDefault="00EF55BE" w:rsidP="00EF55BE">
            <w:pPr>
              <w:rPr>
                <w:rFonts w:ascii="Arial" w:eastAsia="Times New Roman" w:hAnsi="Arial" w:cs="Arial"/>
                <w:color w:val="000000"/>
                <w:sz w:val="20"/>
                <w:szCs w:val="20"/>
              </w:rPr>
            </w:pPr>
          </w:p>
        </w:tc>
        <w:tc>
          <w:tcPr>
            <w:tcW w:w="2320" w:type="dxa"/>
            <w:tcBorders>
              <w:top w:val="nil"/>
              <w:left w:val="nil"/>
              <w:bottom w:val="nil"/>
              <w:right w:val="nil"/>
            </w:tcBorders>
            <w:shd w:val="clear" w:color="000000" w:fill="C6E0B4"/>
            <w:noWrap/>
            <w:vAlign w:val="center"/>
            <w:hideMark/>
          </w:tcPr>
          <w:p w14:paraId="716F8D8F" w14:textId="77777777" w:rsidR="00EF55BE" w:rsidRPr="00EF55BE" w:rsidRDefault="00EF55BE" w:rsidP="00EF55BE">
            <w:pPr>
              <w:rPr>
                <w:rFonts w:ascii="Arial" w:eastAsia="Times New Roman" w:hAnsi="Arial" w:cs="Arial"/>
                <w:color w:val="000000"/>
                <w:sz w:val="20"/>
                <w:szCs w:val="20"/>
              </w:rPr>
            </w:pPr>
            <w:r w:rsidRPr="00EF55BE">
              <w:rPr>
                <w:rFonts w:ascii="Arial" w:eastAsia="Times New Roman" w:hAnsi="Arial" w:cs="Arial"/>
                <w:color w:val="000000"/>
                <w:sz w:val="20"/>
                <w:szCs w:val="20"/>
              </w:rPr>
              <w:t>Eigene Beobachtungen</w:t>
            </w:r>
          </w:p>
        </w:tc>
        <w:tc>
          <w:tcPr>
            <w:tcW w:w="340" w:type="dxa"/>
            <w:tcBorders>
              <w:top w:val="nil"/>
              <w:left w:val="nil"/>
              <w:bottom w:val="nil"/>
              <w:right w:val="nil"/>
            </w:tcBorders>
            <w:shd w:val="clear" w:color="auto" w:fill="auto"/>
            <w:noWrap/>
            <w:vAlign w:val="bottom"/>
            <w:hideMark/>
          </w:tcPr>
          <w:p w14:paraId="5F96A9D9" w14:textId="77777777" w:rsidR="00EF55BE" w:rsidRPr="00EF55BE" w:rsidRDefault="00EF55BE" w:rsidP="00EF55BE">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vAlign w:val="bottom"/>
            <w:hideMark/>
          </w:tcPr>
          <w:p w14:paraId="31FED043"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433853E1" w14:textId="77777777" w:rsidTr="00EF55BE">
        <w:trPr>
          <w:trHeight w:val="255"/>
          <w:jc w:val="center"/>
        </w:trPr>
        <w:tc>
          <w:tcPr>
            <w:tcW w:w="1753" w:type="dxa"/>
            <w:vMerge/>
            <w:tcBorders>
              <w:top w:val="nil"/>
              <w:left w:val="nil"/>
              <w:bottom w:val="nil"/>
              <w:right w:val="nil"/>
            </w:tcBorders>
            <w:vAlign w:val="center"/>
            <w:hideMark/>
          </w:tcPr>
          <w:p w14:paraId="64DBA88D" w14:textId="77777777" w:rsidR="00EF55BE" w:rsidRPr="00EF55BE" w:rsidRDefault="00EF55BE" w:rsidP="00EF55BE">
            <w:pPr>
              <w:rPr>
                <w:rFonts w:ascii="Arial" w:eastAsia="Times New Roman" w:hAnsi="Arial" w:cs="Arial"/>
                <w:color w:val="FFFFFF"/>
                <w:sz w:val="20"/>
                <w:szCs w:val="20"/>
              </w:rPr>
            </w:pPr>
          </w:p>
        </w:tc>
        <w:tc>
          <w:tcPr>
            <w:tcW w:w="200" w:type="dxa"/>
            <w:tcBorders>
              <w:top w:val="nil"/>
              <w:left w:val="nil"/>
              <w:bottom w:val="nil"/>
              <w:right w:val="nil"/>
            </w:tcBorders>
            <w:shd w:val="clear" w:color="auto" w:fill="auto"/>
            <w:noWrap/>
            <w:vAlign w:val="bottom"/>
            <w:hideMark/>
          </w:tcPr>
          <w:p w14:paraId="59DE1006"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3719981D"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6BED5385" w14:textId="77777777" w:rsidR="00EF55BE" w:rsidRPr="00EF55BE" w:rsidRDefault="00EF55BE" w:rsidP="00EF55BE">
            <w:pPr>
              <w:jc w:val="center"/>
              <w:rPr>
                <w:rFonts w:ascii="Calibri" w:eastAsia="Times New Roman" w:hAnsi="Calibri" w:cs="Calibri"/>
                <w:color w:val="000000"/>
                <w:sz w:val="20"/>
                <w:szCs w:val="20"/>
              </w:rPr>
            </w:pPr>
          </w:p>
        </w:tc>
        <w:tc>
          <w:tcPr>
            <w:tcW w:w="2319" w:type="dxa"/>
            <w:tcBorders>
              <w:top w:val="nil"/>
              <w:left w:val="nil"/>
              <w:bottom w:val="nil"/>
              <w:right w:val="nil"/>
            </w:tcBorders>
            <w:shd w:val="clear" w:color="auto" w:fill="auto"/>
            <w:noWrap/>
            <w:vAlign w:val="bottom"/>
            <w:hideMark/>
          </w:tcPr>
          <w:p w14:paraId="0AA9FDFF"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3681C9AC" w14:textId="77777777" w:rsidR="00EF55BE" w:rsidRPr="00EF55BE" w:rsidRDefault="00EF55BE" w:rsidP="00EF55BE">
            <w:pPr>
              <w:jc w:val="center"/>
              <w:rPr>
                <w:rFonts w:ascii="Calibri" w:eastAsia="Times New Roman" w:hAnsi="Calibri" w:cs="Calibri"/>
                <w:color w:val="000000"/>
                <w:sz w:val="20"/>
                <w:szCs w:val="20"/>
              </w:rPr>
            </w:pPr>
          </w:p>
        </w:tc>
        <w:tc>
          <w:tcPr>
            <w:tcW w:w="2320" w:type="dxa"/>
            <w:tcBorders>
              <w:top w:val="nil"/>
              <w:left w:val="nil"/>
              <w:bottom w:val="nil"/>
              <w:right w:val="nil"/>
            </w:tcBorders>
            <w:shd w:val="clear" w:color="auto" w:fill="auto"/>
            <w:noWrap/>
            <w:vAlign w:val="bottom"/>
            <w:hideMark/>
          </w:tcPr>
          <w:p w14:paraId="2C22A181"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340" w:type="dxa"/>
            <w:tcBorders>
              <w:top w:val="nil"/>
              <w:left w:val="nil"/>
              <w:bottom w:val="nil"/>
              <w:right w:val="nil"/>
            </w:tcBorders>
            <w:shd w:val="clear" w:color="auto" w:fill="auto"/>
            <w:noWrap/>
            <w:vAlign w:val="bottom"/>
            <w:hideMark/>
          </w:tcPr>
          <w:p w14:paraId="479A996B" w14:textId="77777777" w:rsidR="00EF55BE" w:rsidRPr="00EF55BE" w:rsidRDefault="00EF55BE" w:rsidP="00EF55BE">
            <w:pPr>
              <w:jc w:val="center"/>
              <w:rPr>
                <w:rFonts w:ascii="Calibri" w:eastAsia="Times New Roman" w:hAnsi="Calibri" w:cs="Calibri"/>
                <w:color w:val="000000"/>
                <w:sz w:val="20"/>
                <w:szCs w:val="20"/>
              </w:rPr>
            </w:pPr>
          </w:p>
        </w:tc>
        <w:tc>
          <w:tcPr>
            <w:tcW w:w="720" w:type="dxa"/>
            <w:tcBorders>
              <w:top w:val="nil"/>
              <w:left w:val="nil"/>
              <w:bottom w:val="nil"/>
              <w:right w:val="nil"/>
            </w:tcBorders>
            <w:shd w:val="clear" w:color="auto" w:fill="auto"/>
            <w:noWrap/>
            <w:vAlign w:val="bottom"/>
            <w:hideMark/>
          </w:tcPr>
          <w:p w14:paraId="10FC899F"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3C3999F5" w14:textId="77777777" w:rsidTr="00EF55BE">
        <w:trPr>
          <w:trHeight w:val="255"/>
          <w:jc w:val="center"/>
        </w:trPr>
        <w:tc>
          <w:tcPr>
            <w:tcW w:w="1753" w:type="dxa"/>
            <w:vMerge/>
            <w:tcBorders>
              <w:top w:val="nil"/>
              <w:left w:val="nil"/>
              <w:bottom w:val="nil"/>
              <w:right w:val="nil"/>
            </w:tcBorders>
            <w:vAlign w:val="center"/>
            <w:hideMark/>
          </w:tcPr>
          <w:p w14:paraId="62F6C4A4" w14:textId="77777777" w:rsidR="00EF55BE" w:rsidRPr="00EF55BE" w:rsidRDefault="00EF55BE" w:rsidP="00EF55BE">
            <w:pPr>
              <w:rPr>
                <w:rFonts w:ascii="Arial" w:eastAsia="Times New Roman" w:hAnsi="Arial" w:cs="Arial"/>
                <w:color w:val="FFFFFF"/>
                <w:sz w:val="20"/>
                <w:szCs w:val="20"/>
              </w:rPr>
            </w:pPr>
          </w:p>
        </w:tc>
        <w:tc>
          <w:tcPr>
            <w:tcW w:w="200" w:type="dxa"/>
            <w:tcBorders>
              <w:top w:val="nil"/>
              <w:left w:val="nil"/>
              <w:bottom w:val="nil"/>
              <w:right w:val="nil"/>
            </w:tcBorders>
            <w:shd w:val="clear" w:color="auto" w:fill="auto"/>
            <w:noWrap/>
            <w:vAlign w:val="bottom"/>
            <w:hideMark/>
          </w:tcPr>
          <w:p w14:paraId="2FE2A29E" w14:textId="77777777" w:rsidR="00EF55BE" w:rsidRPr="00EF55BE" w:rsidRDefault="00EF55BE" w:rsidP="00EF55BE">
            <w:pPr>
              <w:rPr>
                <w:rFonts w:ascii="Times New Roman" w:eastAsia="Times New Roman" w:hAnsi="Times New Roman" w:cs="Times New Roman"/>
                <w:sz w:val="20"/>
                <w:szCs w:val="20"/>
              </w:rPr>
            </w:pPr>
          </w:p>
        </w:tc>
        <w:tc>
          <w:tcPr>
            <w:tcW w:w="7357" w:type="dxa"/>
            <w:gridSpan w:val="5"/>
            <w:tcBorders>
              <w:top w:val="nil"/>
              <w:left w:val="nil"/>
              <w:bottom w:val="nil"/>
              <w:right w:val="nil"/>
            </w:tcBorders>
            <w:shd w:val="clear" w:color="000000" w:fill="C6E0B4"/>
            <w:noWrap/>
            <w:vAlign w:val="bottom"/>
            <w:hideMark/>
          </w:tcPr>
          <w:p w14:paraId="2485557A" w14:textId="77777777" w:rsidR="00EF55BE" w:rsidRPr="00EF55BE" w:rsidRDefault="00EF55BE" w:rsidP="00EF55BE">
            <w:pPr>
              <w:jc w:val="center"/>
              <w:rPr>
                <w:rFonts w:ascii="Arial" w:eastAsia="Times New Roman" w:hAnsi="Arial" w:cs="Arial"/>
                <w:b/>
                <w:bCs/>
                <w:color w:val="000000"/>
                <w:sz w:val="20"/>
                <w:szCs w:val="20"/>
              </w:rPr>
            </w:pPr>
            <w:r w:rsidRPr="00EF55BE">
              <w:rPr>
                <w:rFonts w:ascii="Arial" w:eastAsia="Times New Roman" w:hAnsi="Arial" w:cs="Arial"/>
                <w:b/>
                <w:bCs/>
                <w:color w:val="000000"/>
                <w:sz w:val="20"/>
                <w:szCs w:val="20"/>
              </w:rPr>
              <w:t>Gefährdung möglich?</w:t>
            </w:r>
          </w:p>
        </w:tc>
        <w:tc>
          <w:tcPr>
            <w:tcW w:w="340" w:type="dxa"/>
            <w:tcBorders>
              <w:top w:val="nil"/>
              <w:left w:val="nil"/>
              <w:bottom w:val="nil"/>
              <w:right w:val="nil"/>
            </w:tcBorders>
            <w:shd w:val="clear" w:color="auto" w:fill="auto"/>
            <w:noWrap/>
            <w:vAlign w:val="bottom"/>
            <w:hideMark/>
          </w:tcPr>
          <w:p w14:paraId="2A2CE723" w14:textId="77777777" w:rsidR="00EF55BE" w:rsidRPr="00EF55BE" w:rsidRDefault="00EF55BE" w:rsidP="00EF55BE">
            <w:pP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720" w:type="dxa"/>
            <w:tcBorders>
              <w:top w:val="nil"/>
              <w:left w:val="nil"/>
              <w:bottom w:val="nil"/>
              <w:right w:val="nil"/>
            </w:tcBorders>
            <w:shd w:val="clear" w:color="000000" w:fill="D9D9D9"/>
            <w:noWrap/>
            <w:vAlign w:val="bottom"/>
            <w:hideMark/>
          </w:tcPr>
          <w:p w14:paraId="17ABFDF0"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NEIN</w:t>
            </w:r>
          </w:p>
        </w:tc>
      </w:tr>
      <w:tr w:rsidR="00EF55BE" w:rsidRPr="00EF55BE" w14:paraId="47346E14" w14:textId="77777777" w:rsidTr="00EF55BE">
        <w:trPr>
          <w:trHeight w:val="255"/>
          <w:jc w:val="center"/>
        </w:trPr>
        <w:tc>
          <w:tcPr>
            <w:tcW w:w="1753" w:type="dxa"/>
            <w:vMerge/>
            <w:tcBorders>
              <w:top w:val="nil"/>
              <w:left w:val="nil"/>
              <w:bottom w:val="nil"/>
              <w:right w:val="nil"/>
            </w:tcBorders>
            <w:vAlign w:val="center"/>
            <w:hideMark/>
          </w:tcPr>
          <w:p w14:paraId="08D42792" w14:textId="77777777" w:rsidR="00EF55BE" w:rsidRPr="00EF55BE" w:rsidRDefault="00EF55BE" w:rsidP="00EF55BE">
            <w:pPr>
              <w:rPr>
                <w:rFonts w:ascii="Arial" w:eastAsia="Times New Roman" w:hAnsi="Arial" w:cs="Arial"/>
                <w:color w:val="FFFFFF"/>
                <w:sz w:val="20"/>
                <w:szCs w:val="20"/>
              </w:rPr>
            </w:pPr>
          </w:p>
        </w:tc>
        <w:tc>
          <w:tcPr>
            <w:tcW w:w="200" w:type="dxa"/>
            <w:tcBorders>
              <w:top w:val="nil"/>
              <w:left w:val="nil"/>
              <w:bottom w:val="nil"/>
              <w:right w:val="nil"/>
            </w:tcBorders>
            <w:shd w:val="clear" w:color="auto" w:fill="auto"/>
            <w:noWrap/>
            <w:vAlign w:val="bottom"/>
            <w:hideMark/>
          </w:tcPr>
          <w:p w14:paraId="4DFEBE2A" w14:textId="77777777" w:rsidR="00EF55BE" w:rsidRPr="00EF55BE" w:rsidRDefault="00EF55BE" w:rsidP="00EF55BE">
            <w:pPr>
              <w:jc w:val="center"/>
              <w:rPr>
                <w:rFonts w:ascii="Arial" w:eastAsia="Times New Roman" w:hAnsi="Arial" w:cs="Arial"/>
                <w:color w:val="000000"/>
                <w:sz w:val="20"/>
                <w:szCs w:val="20"/>
              </w:rPr>
            </w:pPr>
          </w:p>
        </w:tc>
        <w:tc>
          <w:tcPr>
            <w:tcW w:w="2318" w:type="dxa"/>
            <w:tcBorders>
              <w:top w:val="nil"/>
              <w:left w:val="nil"/>
              <w:bottom w:val="nil"/>
              <w:right w:val="nil"/>
            </w:tcBorders>
            <w:shd w:val="clear" w:color="auto" w:fill="auto"/>
            <w:noWrap/>
            <w:vAlign w:val="bottom"/>
            <w:hideMark/>
          </w:tcPr>
          <w:p w14:paraId="40D23EF4"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5CC5ED7B"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bottom"/>
            <w:hideMark/>
          </w:tcPr>
          <w:p w14:paraId="30347588"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678DA0D2" w14:textId="77777777" w:rsidR="00EF55BE" w:rsidRPr="00EF55BE" w:rsidRDefault="00EF55BE" w:rsidP="00EF55BE">
            <w:pPr>
              <w:jc w:val="center"/>
              <w:rPr>
                <w:rFonts w:ascii="Calibri" w:eastAsia="Times New Roman" w:hAnsi="Calibri" w:cs="Calibri"/>
                <w:color w:val="000000"/>
                <w:sz w:val="20"/>
                <w:szCs w:val="20"/>
              </w:rPr>
            </w:pPr>
          </w:p>
        </w:tc>
        <w:tc>
          <w:tcPr>
            <w:tcW w:w="2320" w:type="dxa"/>
            <w:tcBorders>
              <w:top w:val="nil"/>
              <w:left w:val="nil"/>
              <w:bottom w:val="nil"/>
              <w:right w:val="nil"/>
            </w:tcBorders>
            <w:shd w:val="clear" w:color="auto" w:fill="auto"/>
            <w:noWrap/>
            <w:vAlign w:val="bottom"/>
            <w:hideMark/>
          </w:tcPr>
          <w:p w14:paraId="3F5F7DE4"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4D6D795B"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7BD5769D"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38599B6A" w14:textId="77777777" w:rsidTr="00EF55BE">
        <w:trPr>
          <w:trHeight w:val="255"/>
          <w:jc w:val="center"/>
        </w:trPr>
        <w:tc>
          <w:tcPr>
            <w:tcW w:w="1753" w:type="dxa"/>
            <w:vMerge/>
            <w:tcBorders>
              <w:top w:val="nil"/>
              <w:left w:val="nil"/>
              <w:bottom w:val="nil"/>
              <w:right w:val="nil"/>
            </w:tcBorders>
            <w:vAlign w:val="center"/>
            <w:hideMark/>
          </w:tcPr>
          <w:p w14:paraId="416FD7A6" w14:textId="77777777" w:rsidR="00EF55BE" w:rsidRPr="00EF55BE" w:rsidRDefault="00EF55BE" w:rsidP="00EF55BE">
            <w:pPr>
              <w:rPr>
                <w:rFonts w:ascii="Arial" w:eastAsia="Times New Roman" w:hAnsi="Arial" w:cs="Arial"/>
                <w:color w:val="FFFFFF"/>
                <w:sz w:val="20"/>
                <w:szCs w:val="20"/>
              </w:rPr>
            </w:pPr>
          </w:p>
        </w:tc>
        <w:tc>
          <w:tcPr>
            <w:tcW w:w="200" w:type="dxa"/>
            <w:tcBorders>
              <w:top w:val="nil"/>
              <w:left w:val="nil"/>
              <w:bottom w:val="nil"/>
              <w:right w:val="nil"/>
            </w:tcBorders>
            <w:shd w:val="clear" w:color="auto" w:fill="auto"/>
            <w:noWrap/>
            <w:vAlign w:val="bottom"/>
            <w:hideMark/>
          </w:tcPr>
          <w:p w14:paraId="7AB0C1BC"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6A053F9B"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66661651"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000000" w:fill="FF9966"/>
            <w:noWrap/>
            <w:vAlign w:val="bottom"/>
            <w:hideMark/>
          </w:tcPr>
          <w:p w14:paraId="757308AD"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JA</w:t>
            </w:r>
          </w:p>
        </w:tc>
        <w:tc>
          <w:tcPr>
            <w:tcW w:w="200" w:type="dxa"/>
            <w:tcBorders>
              <w:top w:val="nil"/>
              <w:left w:val="nil"/>
              <w:bottom w:val="nil"/>
              <w:right w:val="nil"/>
            </w:tcBorders>
            <w:shd w:val="clear" w:color="auto" w:fill="auto"/>
            <w:noWrap/>
            <w:vAlign w:val="bottom"/>
            <w:hideMark/>
          </w:tcPr>
          <w:p w14:paraId="5920BA39" w14:textId="77777777" w:rsidR="00EF55BE" w:rsidRPr="00EF55BE" w:rsidRDefault="00EF55BE" w:rsidP="00EF55BE">
            <w:pPr>
              <w:jc w:val="center"/>
              <w:rPr>
                <w:rFonts w:ascii="Arial" w:eastAsia="Times New Roman" w:hAnsi="Arial" w:cs="Arial"/>
                <w:color w:val="000000"/>
                <w:sz w:val="20"/>
                <w:szCs w:val="20"/>
              </w:rPr>
            </w:pPr>
          </w:p>
        </w:tc>
        <w:tc>
          <w:tcPr>
            <w:tcW w:w="2320" w:type="dxa"/>
            <w:tcBorders>
              <w:top w:val="nil"/>
              <w:left w:val="nil"/>
              <w:bottom w:val="nil"/>
              <w:right w:val="nil"/>
            </w:tcBorders>
            <w:shd w:val="clear" w:color="auto" w:fill="auto"/>
            <w:noWrap/>
            <w:vAlign w:val="bottom"/>
            <w:hideMark/>
          </w:tcPr>
          <w:p w14:paraId="579513C4"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0D243819"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4188CE28"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4D99063F" w14:textId="77777777" w:rsidTr="00EF55BE">
        <w:trPr>
          <w:trHeight w:val="255"/>
          <w:jc w:val="center"/>
        </w:trPr>
        <w:tc>
          <w:tcPr>
            <w:tcW w:w="1753" w:type="dxa"/>
            <w:vMerge/>
            <w:tcBorders>
              <w:top w:val="nil"/>
              <w:left w:val="nil"/>
              <w:bottom w:val="nil"/>
              <w:right w:val="nil"/>
            </w:tcBorders>
            <w:vAlign w:val="center"/>
            <w:hideMark/>
          </w:tcPr>
          <w:p w14:paraId="60AC04E7" w14:textId="77777777" w:rsidR="00EF55BE" w:rsidRPr="00EF55BE" w:rsidRDefault="00EF55BE" w:rsidP="00EF55BE">
            <w:pPr>
              <w:rPr>
                <w:rFonts w:ascii="Arial" w:eastAsia="Times New Roman" w:hAnsi="Arial" w:cs="Arial"/>
                <w:color w:val="FFFFFF"/>
                <w:sz w:val="20"/>
                <w:szCs w:val="20"/>
              </w:rPr>
            </w:pPr>
          </w:p>
        </w:tc>
        <w:tc>
          <w:tcPr>
            <w:tcW w:w="200" w:type="dxa"/>
            <w:tcBorders>
              <w:top w:val="nil"/>
              <w:left w:val="nil"/>
              <w:bottom w:val="nil"/>
              <w:right w:val="nil"/>
            </w:tcBorders>
            <w:shd w:val="clear" w:color="auto" w:fill="auto"/>
            <w:noWrap/>
            <w:vAlign w:val="bottom"/>
            <w:hideMark/>
          </w:tcPr>
          <w:p w14:paraId="4244F220"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6A099827"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0D1F0AE7"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center"/>
            <w:hideMark/>
          </w:tcPr>
          <w:p w14:paraId="7AF2079F"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321B5872" w14:textId="77777777" w:rsidR="00EF55BE" w:rsidRPr="00EF55BE" w:rsidRDefault="00EF55BE" w:rsidP="00EF55BE">
            <w:pPr>
              <w:jc w:val="center"/>
              <w:rPr>
                <w:rFonts w:ascii="Calibri" w:eastAsia="Times New Roman" w:hAnsi="Calibri" w:cs="Calibri"/>
                <w:color w:val="000000"/>
                <w:sz w:val="20"/>
                <w:szCs w:val="20"/>
              </w:rPr>
            </w:pPr>
          </w:p>
        </w:tc>
        <w:tc>
          <w:tcPr>
            <w:tcW w:w="2320" w:type="dxa"/>
            <w:tcBorders>
              <w:top w:val="nil"/>
              <w:left w:val="nil"/>
              <w:bottom w:val="nil"/>
              <w:right w:val="nil"/>
            </w:tcBorders>
            <w:shd w:val="clear" w:color="auto" w:fill="auto"/>
            <w:noWrap/>
            <w:vAlign w:val="bottom"/>
            <w:hideMark/>
          </w:tcPr>
          <w:p w14:paraId="5E1CE6A7"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15C97B53"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6D8CCCC8"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2C059333" w14:textId="77777777" w:rsidTr="00EF55BE">
        <w:trPr>
          <w:trHeight w:val="255"/>
          <w:jc w:val="center"/>
        </w:trPr>
        <w:tc>
          <w:tcPr>
            <w:tcW w:w="1753" w:type="dxa"/>
            <w:tcBorders>
              <w:top w:val="nil"/>
              <w:left w:val="nil"/>
              <w:bottom w:val="nil"/>
              <w:right w:val="nil"/>
            </w:tcBorders>
            <w:shd w:val="clear" w:color="auto" w:fill="auto"/>
            <w:vAlign w:val="bottom"/>
            <w:hideMark/>
          </w:tcPr>
          <w:p w14:paraId="029186D1"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23EDB0EE"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70A96C5B"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2EAEE45B"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center"/>
            <w:hideMark/>
          </w:tcPr>
          <w:p w14:paraId="067B564C"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44AA4FEA" w14:textId="77777777" w:rsidR="00EF55BE" w:rsidRPr="00EF55BE" w:rsidRDefault="00EF55BE" w:rsidP="00EF55BE">
            <w:pPr>
              <w:rPr>
                <w:rFonts w:ascii="Times New Roman" w:eastAsia="Times New Roman" w:hAnsi="Times New Roman" w:cs="Times New Roman"/>
                <w:sz w:val="20"/>
                <w:szCs w:val="20"/>
              </w:rPr>
            </w:pPr>
          </w:p>
        </w:tc>
        <w:tc>
          <w:tcPr>
            <w:tcW w:w="2320" w:type="dxa"/>
            <w:tcBorders>
              <w:top w:val="nil"/>
              <w:left w:val="nil"/>
              <w:bottom w:val="nil"/>
              <w:right w:val="nil"/>
            </w:tcBorders>
            <w:shd w:val="clear" w:color="auto" w:fill="auto"/>
            <w:noWrap/>
            <w:vAlign w:val="bottom"/>
            <w:hideMark/>
          </w:tcPr>
          <w:p w14:paraId="54C8A796"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30D20EB1"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058A770B"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637D1570" w14:textId="77777777" w:rsidTr="00EF55BE">
        <w:trPr>
          <w:trHeight w:val="255"/>
          <w:jc w:val="center"/>
        </w:trPr>
        <w:tc>
          <w:tcPr>
            <w:tcW w:w="1753" w:type="dxa"/>
            <w:vMerge w:val="restart"/>
            <w:tcBorders>
              <w:top w:val="nil"/>
              <w:left w:val="nil"/>
              <w:bottom w:val="nil"/>
              <w:right w:val="nil"/>
            </w:tcBorders>
            <w:shd w:val="clear" w:color="000000" w:fill="A9D08E"/>
            <w:hideMark/>
          </w:tcPr>
          <w:p w14:paraId="6CECD9D3" w14:textId="77777777" w:rsidR="00EF55BE" w:rsidRPr="00EF55BE" w:rsidRDefault="00EF55BE" w:rsidP="00EF55BE">
            <w:pPr>
              <w:rPr>
                <w:rFonts w:ascii="Arial" w:eastAsia="Times New Roman" w:hAnsi="Arial" w:cs="Arial"/>
                <w:color w:val="000000"/>
                <w:sz w:val="20"/>
                <w:szCs w:val="20"/>
              </w:rPr>
            </w:pPr>
            <w:r w:rsidRPr="00EF55BE">
              <w:rPr>
                <w:rFonts w:ascii="Arial" w:eastAsia="Times New Roman" w:hAnsi="Arial" w:cs="Arial"/>
                <w:b/>
                <w:bCs/>
                <w:color w:val="000000"/>
                <w:sz w:val="20"/>
                <w:szCs w:val="20"/>
              </w:rPr>
              <w:t xml:space="preserve">Phase 2 </w:t>
            </w:r>
            <w:r w:rsidRPr="00EF55BE">
              <w:rPr>
                <w:rFonts w:ascii="Arial" w:eastAsia="Times New Roman" w:hAnsi="Arial" w:cs="Arial"/>
                <w:color w:val="000000"/>
                <w:sz w:val="20"/>
                <w:szCs w:val="20"/>
              </w:rPr>
              <w:t>Informationen und Hinweise entgegennehmen, eigene Beobachtungen</w:t>
            </w:r>
          </w:p>
        </w:tc>
        <w:tc>
          <w:tcPr>
            <w:tcW w:w="200" w:type="dxa"/>
            <w:tcBorders>
              <w:top w:val="nil"/>
              <w:left w:val="nil"/>
              <w:bottom w:val="nil"/>
              <w:right w:val="nil"/>
            </w:tcBorders>
            <w:shd w:val="clear" w:color="auto" w:fill="auto"/>
            <w:noWrap/>
            <w:vAlign w:val="bottom"/>
            <w:hideMark/>
          </w:tcPr>
          <w:p w14:paraId="556D6CBC" w14:textId="77777777" w:rsidR="00EF55BE" w:rsidRPr="00EF55BE" w:rsidRDefault="00EF55BE" w:rsidP="00EF55BE">
            <w:pPr>
              <w:rPr>
                <w:rFonts w:ascii="Arial" w:eastAsia="Times New Roman" w:hAnsi="Arial" w:cs="Arial"/>
                <w:color w:val="000000"/>
                <w:sz w:val="20"/>
                <w:szCs w:val="20"/>
              </w:rPr>
            </w:pPr>
          </w:p>
        </w:tc>
        <w:tc>
          <w:tcPr>
            <w:tcW w:w="7357" w:type="dxa"/>
            <w:gridSpan w:val="5"/>
            <w:tcBorders>
              <w:top w:val="nil"/>
              <w:left w:val="nil"/>
              <w:bottom w:val="nil"/>
              <w:right w:val="nil"/>
            </w:tcBorders>
            <w:shd w:val="clear" w:color="000000" w:fill="C6E0B4"/>
            <w:noWrap/>
            <w:vAlign w:val="bottom"/>
            <w:hideMark/>
          </w:tcPr>
          <w:p w14:paraId="61F15684" w14:textId="77777777" w:rsidR="00EF55BE" w:rsidRPr="00EF55BE" w:rsidRDefault="00EF55BE" w:rsidP="00EF55BE">
            <w:pPr>
              <w:jc w:val="center"/>
              <w:rPr>
                <w:rFonts w:ascii="Arial" w:eastAsia="Times New Roman" w:hAnsi="Arial" w:cs="Arial"/>
                <w:b/>
                <w:bCs/>
                <w:color w:val="000000"/>
                <w:sz w:val="20"/>
                <w:szCs w:val="20"/>
              </w:rPr>
            </w:pPr>
            <w:r w:rsidRPr="00EF55BE">
              <w:rPr>
                <w:rFonts w:ascii="Arial" w:eastAsia="Times New Roman" w:hAnsi="Arial" w:cs="Arial"/>
                <w:b/>
                <w:bCs/>
                <w:color w:val="000000"/>
                <w:sz w:val="20"/>
                <w:szCs w:val="20"/>
              </w:rPr>
              <w:t>Merkmale einer Gefährdung vorhanden?</w:t>
            </w:r>
          </w:p>
        </w:tc>
        <w:tc>
          <w:tcPr>
            <w:tcW w:w="340" w:type="dxa"/>
            <w:tcBorders>
              <w:top w:val="nil"/>
              <w:left w:val="nil"/>
              <w:bottom w:val="nil"/>
              <w:right w:val="nil"/>
            </w:tcBorders>
            <w:shd w:val="clear" w:color="auto" w:fill="auto"/>
            <w:noWrap/>
            <w:vAlign w:val="bottom"/>
            <w:hideMark/>
          </w:tcPr>
          <w:p w14:paraId="0290E737" w14:textId="77777777" w:rsidR="00EF55BE" w:rsidRPr="00EF55BE" w:rsidRDefault="00EF55BE" w:rsidP="00EF55BE">
            <w:pP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720" w:type="dxa"/>
            <w:tcBorders>
              <w:top w:val="nil"/>
              <w:left w:val="nil"/>
              <w:bottom w:val="nil"/>
              <w:right w:val="nil"/>
            </w:tcBorders>
            <w:shd w:val="clear" w:color="000000" w:fill="D9D9D9"/>
            <w:noWrap/>
            <w:vAlign w:val="bottom"/>
            <w:hideMark/>
          </w:tcPr>
          <w:p w14:paraId="0C02D39E"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NEIN</w:t>
            </w:r>
          </w:p>
        </w:tc>
      </w:tr>
      <w:tr w:rsidR="00EF55BE" w:rsidRPr="00EF55BE" w14:paraId="49113CF2" w14:textId="77777777" w:rsidTr="00EF55BE">
        <w:trPr>
          <w:trHeight w:val="255"/>
          <w:jc w:val="center"/>
        </w:trPr>
        <w:tc>
          <w:tcPr>
            <w:tcW w:w="1753" w:type="dxa"/>
            <w:vMerge/>
            <w:tcBorders>
              <w:top w:val="nil"/>
              <w:left w:val="nil"/>
              <w:bottom w:val="nil"/>
              <w:right w:val="nil"/>
            </w:tcBorders>
            <w:vAlign w:val="center"/>
            <w:hideMark/>
          </w:tcPr>
          <w:p w14:paraId="50AC4DA2"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7D2B163E" w14:textId="77777777" w:rsidR="00EF55BE" w:rsidRPr="00EF55BE" w:rsidRDefault="00EF55BE" w:rsidP="00EF55BE">
            <w:pPr>
              <w:jc w:val="center"/>
              <w:rPr>
                <w:rFonts w:ascii="Arial" w:eastAsia="Times New Roman" w:hAnsi="Arial" w:cs="Arial"/>
                <w:color w:val="000000"/>
                <w:sz w:val="20"/>
                <w:szCs w:val="20"/>
              </w:rPr>
            </w:pPr>
          </w:p>
        </w:tc>
        <w:tc>
          <w:tcPr>
            <w:tcW w:w="2318" w:type="dxa"/>
            <w:tcBorders>
              <w:top w:val="nil"/>
              <w:left w:val="nil"/>
              <w:bottom w:val="nil"/>
              <w:right w:val="nil"/>
            </w:tcBorders>
            <w:shd w:val="clear" w:color="auto" w:fill="auto"/>
            <w:noWrap/>
            <w:vAlign w:val="bottom"/>
            <w:hideMark/>
          </w:tcPr>
          <w:p w14:paraId="790132EB"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3E0B5EE0"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bottom"/>
            <w:hideMark/>
          </w:tcPr>
          <w:p w14:paraId="55439ACE"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1D96AC1A" w14:textId="77777777" w:rsidR="00EF55BE" w:rsidRPr="00EF55BE" w:rsidRDefault="00EF55BE" w:rsidP="00EF55BE">
            <w:pPr>
              <w:jc w:val="center"/>
              <w:rPr>
                <w:rFonts w:ascii="Calibri" w:eastAsia="Times New Roman" w:hAnsi="Calibri" w:cs="Calibri"/>
                <w:color w:val="000000"/>
                <w:sz w:val="20"/>
                <w:szCs w:val="20"/>
              </w:rPr>
            </w:pPr>
          </w:p>
        </w:tc>
        <w:tc>
          <w:tcPr>
            <w:tcW w:w="2320" w:type="dxa"/>
            <w:tcBorders>
              <w:top w:val="nil"/>
              <w:left w:val="nil"/>
              <w:bottom w:val="nil"/>
              <w:right w:val="nil"/>
            </w:tcBorders>
            <w:shd w:val="clear" w:color="auto" w:fill="auto"/>
            <w:noWrap/>
            <w:vAlign w:val="bottom"/>
            <w:hideMark/>
          </w:tcPr>
          <w:p w14:paraId="38551E10"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346F23A1"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26B6ACD5"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2AB6CB7F" w14:textId="77777777" w:rsidTr="00EF55BE">
        <w:trPr>
          <w:trHeight w:val="255"/>
          <w:jc w:val="center"/>
        </w:trPr>
        <w:tc>
          <w:tcPr>
            <w:tcW w:w="1753" w:type="dxa"/>
            <w:vMerge/>
            <w:tcBorders>
              <w:top w:val="nil"/>
              <w:left w:val="nil"/>
              <w:bottom w:val="nil"/>
              <w:right w:val="nil"/>
            </w:tcBorders>
            <w:vAlign w:val="center"/>
            <w:hideMark/>
          </w:tcPr>
          <w:p w14:paraId="355BFA63"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24A18614"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63A16622"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41D82162"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000000" w:fill="FF9966"/>
            <w:noWrap/>
            <w:vAlign w:val="bottom"/>
            <w:hideMark/>
          </w:tcPr>
          <w:p w14:paraId="1B85902F"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JA</w:t>
            </w:r>
          </w:p>
        </w:tc>
        <w:tc>
          <w:tcPr>
            <w:tcW w:w="200" w:type="dxa"/>
            <w:tcBorders>
              <w:top w:val="nil"/>
              <w:left w:val="nil"/>
              <w:bottom w:val="nil"/>
              <w:right w:val="nil"/>
            </w:tcBorders>
            <w:shd w:val="clear" w:color="auto" w:fill="auto"/>
            <w:noWrap/>
            <w:vAlign w:val="bottom"/>
            <w:hideMark/>
          </w:tcPr>
          <w:p w14:paraId="6DF91DE8" w14:textId="77777777" w:rsidR="00EF55BE" w:rsidRPr="00EF55BE" w:rsidRDefault="00EF55BE" w:rsidP="00EF55BE">
            <w:pPr>
              <w:jc w:val="center"/>
              <w:rPr>
                <w:rFonts w:ascii="Arial" w:eastAsia="Times New Roman" w:hAnsi="Arial" w:cs="Arial"/>
                <w:color w:val="000000"/>
                <w:sz w:val="20"/>
                <w:szCs w:val="20"/>
              </w:rPr>
            </w:pPr>
          </w:p>
        </w:tc>
        <w:tc>
          <w:tcPr>
            <w:tcW w:w="2320" w:type="dxa"/>
            <w:tcBorders>
              <w:top w:val="nil"/>
              <w:left w:val="nil"/>
              <w:bottom w:val="nil"/>
              <w:right w:val="nil"/>
            </w:tcBorders>
            <w:shd w:val="clear" w:color="auto" w:fill="auto"/>
            <w:noWrap/>
            <w:vAlign w:val="bottom"/>
            <w:hideMark/>
          </w:tcPr>
          <w:p w14:paraId="08FD4E63"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78B4DE3D"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4DBEC5CB"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5ED2F2E8" w14:textId="77777777" w:rsidTr="00EF55BE">
        <w:trPr>
          <w:trHeight w:val="255"/>
          <w:jc w:val="center"/>
        </w:trPr>
        <w:tc>
          <w:tcPr>
            <w:tcW w:w="1753" w:type="dxa"/>
            <w:vMerge/>
            <w:tcBorders>
              <w:top w:val="nil"/>
              <w:left w:val="nil"/>
              <w:bottom w:val="nil"/>
              <w:right w:val="nil"/>
            </w:tcBorders>
            <w:vAlign w:val="center"/>
            <w:hideMark/>
          </w:tcPr>
          <w:p w14:paraId="41A99D4E"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23048ED5"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00E83E86"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68B3568C"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center"/>
            <w:hideMark/>
          </w:tcPr>
          <w:p w14:paraId="430C17B8"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41F6D180" w14:textId="77777777" w:rsidR="00EF55BE" w:rsidRPr="00EF55BE" w:rsidRDefault="00EF55BE" w:rsidP="00EF55BE">
            <w:pPr>
              <w:jc w:val="center"/>
              <w:rPr>
                <w:rFonts w:ascii="Calibri" w:eastAsia="Times New Roman" w:hAnsi="Calibri" w:cs="Calibri"/>
                <w:color w:val="000000"/>
                <w:sz w:val="20"/>
                <w:szCs w:val="20"/>
              </w:rPr>
            </w:pPr>
          </w:p>
        </w:tc>
        <w:tc>
          <w:tcPr>
            <w:tcW w:w="2320" w:type="dxa"/>
            <w:tcBorders>
              <w:top w:val="nil"/>
              <w:left w:val="nil"/>
              <w:bottom w:val="nil"/>
              <w:right w:val="nil"/>
            </w:tcBorders>
            <w:shd w:val="clear" w:color="auto" w:fill="auto"/>
            <w:noWrap/>
            <w:vAlign w:val="bottom"/>
            <w:hideMark/>
          </w:tcPr>
          <w:p w14:paraId="34CFE54E"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269CB7F4"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6549E494"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6294DA6B" w14:textId="77777777" w:rsidTr="00EF55BE">
        <w:trPr>
          <w:trHeight w:val="255"/>
          <w:jc w:val="center"/>
        </w:trPr>
        <w:tc>
          <w:tcPr>
            <w:tcW w:w="1753" w:type="dxa"/>
            <w:vMerge/>
            <w:tcBorders>
              <w:top w:val="nil"/>
              <w:left w:val="nil"/>
              <w:bottom w:val="nil"/>
              <w:right w:val="nil"/>
            </w:tcBorders>
            <w:vAlign w:val="center"/>
            <w:hideMark/>
          </w:tcPr>
          <w:p w14:paraId="5DBD92C2"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4CB40C92" w14:textId="77777777" w:rsidR="00EF55BE" w:rsidRPr="00EF55BE" w:rsidRDefault="00EF55BE" w:rsidP="00EF55BE">
            <w:pPr>
              <w:rPr>
                <w:rFonts w:ascii="Times New Roman" w:eastAsia="Times New Roman" w:hAnsi="Times New Roman" w:cs="Times New Roman"/>
                <w:sz w:val="20"/>
                <w:szCs w:val="20"/>
              </w:rPr>
            </w:pPr>
          </w:p>
        </w:tc>
        <w:tc>
          <w:tcPr>
            <w:tcW w:w="7357" w:type="dxa"/>
            <w:gridSpan w:val="5"/>
            <w:tcBorders>
              <w:top w:val="nil"/>
              <w:left w:val="nil"/>
              <w:bottom w:val="nil"/>
              <w:right w:val="nil"/>
            </w:tcBorders>
            <w:shd w:val="clear" w:color="000000" w:fill="C6E0B4"/>
            <w:noWrap/>
            <w:vAlign w:val="bottom"/>
            <w:hideMark/>
          </w:tcPr>
          <w:p w14:paraId="32530CB0"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Schutz- und Risikofaktoren prüfen</w:t>
            </w:r>
          </w:p>
        </w:tc>
        <w:tc>
          <w:tcPr>
            <w:tcW w:w="340" w:type="dxa"/>
            <w:tcBorders>
              <w:top w:val="nil"/>
              <w:left w:val="nil"/>
              <w:bottom w:val="nil"/>
              <w:right w:val="nil"/>
            </w:tcBorders>
            <w:shd w:val="clear" w:color="auto" w:fill="auto"/>
            <w:noWrap/>
            <w:vAlign w:val="bottom"/>
            <w:hideMark/>
          </w:tcPr>
          <w:p w14:paraId="371A9900" w14:textId="77777777" w:rsidR="00EF55BE" w:rsidRPr="00EF55BE" w:rsidRDefault="00EF55BE" w:rsidP="00EF55BE">
            <w:pPr>
              <w:jc w:val="cente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vAlign w:val="bottom"/>
            <w:hideMark/>
          </w:tcPr>
          <w:p w14:paraId="126C5F68"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7644CE49" w14:textId="77777777" w:rsidTr="00EF55BE">
        <w:trPr>
          <w:trHeight w:val="255"/>
          <w:jc w:val="center"/>
        </w:trPr>
        <w:tc>
          <w:tcPr>
            <w:tcW w:w="1753" w:type="dxa"/>
            <w:vMerge/>
            <w:tcBorders>
              <w:top w:val="nil"/>
              <w:left w:val="nil"/>
              <w:bottom w:val="nil"/>
              <w:right w:val="nil"/>
            </w:tcBorders>
            <w:vAlign w:val="center"/>
            <w:hideMark/>
          </w:tcPr>
          <w:p w14:paraId="038C1936"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30AFD408"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6465FF36"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37FC9F52"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bottom"/>
            <w:hideMark/>
          </w:tcPr>
          <w:p w14:paraId="7178EB6C"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46EC77E2" w14:textId="77777777" w:rsidR="00EF55BE" w:rsidRPr="00EF55BE" w:rsidRDefault="00EF55BE" w:rsidP="00EF55BE">
            <w:pPr>
              <w:rPr>
                <w:rFonts w:ascii="Times New Roman" w:eastAsia="Times New Roman" w:hAnsi="Times New Roman" w:cs="Times New Roman"/>
                <w:sz w:val="20"/>
                <w:szCs w:val="20"/>
              </w:rPr>
            </w:pPr>
          </w:p>
        </w:tc>
        <w:tc>
          <w:tcPr>
            <w:tcW w:w="2320" w:type="dxa"/>
            <w:tcBorders>
              <w:top w:val="nil"/>
              <w:left w:val="nil"/>
              <w:bottom w:val="nil"/>
              <w:right w:val="nil"/>
            </w:tcBorders>
            <w:shd w:val="clear" w:color="auto" w:fill="auto"/>
            <w:noWrap/>
            <w:vAlign w:val="bottom"/>
            <w:hideMark/>
          </w:tcPr>
          <w:p w14:paraId="78BFF76F"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77845176"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2A360AB0"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702BC19D" w14:textId="77777777" w:rsidTr="00EF55BE">
        <w:trPr>
          <w:trHeight w:val="255"/>
          <w:jc w:val="center"/>
        </w:trPr>
        <w:tc>
          <w:tcPr>
            <w:tcW w:w="1753" w:type="dxa"/>
            <w:vMerge/>
            <w:tcBorders>
              <w:top w:val="nil"/>
              <w:left w:val="nil"/>
              <w:bottom w:val="nil"/>
              <w:right w:val="nil"/>
            </w:tcBorders>
            <w:vAlign w:val="center"/>
            <w:hideMark/>
          </w:tcPr>
          <w:p w14:paraId="48AACA3E"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5B1D92F3" w14:textId="77777777" w:rsidR="00EF55BE" w:rsidRPr="00EF55BE" w:rsidRDefault="00EF55BE" w:rsidP="00EF55BE">
            <w:pPr>
              <w:rPr>
                <w:rFonts w:ascii="Times New Roman" w:eastAsia="Times New Roman" w:hAnsi="Times New Roman" w:cs="Times New Roman"/>
                <w:sz w:val="20"/>
                <w:szCs w:val="20"/>
              </w:rPr>
            </w:pPr>
          </w:p>
        </w:tc>
        <w:tc>
          <w:tcPr>
            <w:tcW w:w="7357" w:type="dxa"/>
            <w:gridSpan w:val="5"/>
            <w:tcBorders>
              <w:top w:val="nil"/>
              <w:left w:val="nil"/>
              <w:bottom w:val="nil"/>
              <w:right w:val="nil"/>
            </w:tcBorders>
            <w:shd w:val="clear" w:color="000000" w:fill="C6E0B4"/>
            <w:noWrap/>
            <w:vAlign w:val="bottom"/>
            <w:hideMark/>
          </w:tcPr>
          <w:p w14:paraId="189B59BC"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Einschätzung und Beurteilung</w:t>
            </w:r>
          </w:p>
        </w:tc>
        <w:tc>
          <w:tcPr>
            <w:tcW w:w="340" w:type="dxa"/>
            <w:tcBorders>
              <w:top w:val="nil"/>
              <w:left w:val="nil"/>
              <w:bottom w:val="nil"/>
              <w:right w:val="nil"/>
            </w:tcBorders>
            <w:shd w:val="clear" w:color="auto" w:fill="auto"/>
            <w:noWrap/>
            <w:vAlign w:val="bottom"/>
            <w:hideMark/>
          </w:tcPr>
          <w:p w14:paraId="1ACE3287" w14:textId="77777777" w:rsidR="00EF55BE" w:rsidRPr="00EF55BE" w:rsidRDefault="00EF55BE" w:rsidP="00EF55BE">
            <w:pPr>
              <w:jc w:val="cente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vAlign w:val="bottom"/>
            <w:hideMark/>
          </w:tcPr>
          <w:p w14:paraId="7375257A"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171ED3BD" w14:textId="77777777" w:rsidTr="00EF55BE">
        <w:trPr>
          <w:trHeight w:val="255"/>
          <w:jc w:val="center"/>
        </w:trPr>
        <w:tc>
          <w:tcPr>
            <w:tcW w:w="1753" w:type="dxa"/>
            <w:tcBorders>
              <w:top w:val="nil"/>
              <w:left w:val="nil"/>
              <w:bottom w:val="nil"/>
              <w:right w:val="nil"/>
            </w:tcBorders>
            <w:shd w:val="clear" w:color="auto" w:fill="auto"/>
            <w:noWrap/>
            <w:vAlign w:val="bottom"/>
            <w:hideMark/>
          </w:tcPr>
          <w:p w14:paraId="59AF8D75"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3ED2B139"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33E5AAE1"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0CD9450B" w14:textId="77777777" w:rsidR="00EF55BE" w:rsidRPr="00EF55BE" w:rsidRDefault="00EF55BE" w:rsidP="00EF55BE">
            <w:pPr>
              <w:jc w:val="center"/>
              <w:rPr>
                <w:rFonts w:ascii="Calibri" w:eastAsia="Times New Roman" w:hAnsi="Calibri" w:cs="Calibri"/>
                <w:color w:val="000000"/>
                <w:sz w:val="20"/>
                <w:szCs w:val="20"/>
              </w:rPr>
            </w:pPr>
          </w:p>
        </w:tc>
        <w:tc>
          <w:tcPr>
            <w:tcW w:w="2319" w:type="dxa"/>
            <w:tcBorders>
              <w:top w:val="nil"/>
              <w:left w:val="nil"/>
              <w:bottom w:val="nil"/>
              <w:right w:val="nil"/>
            </w:tcBorders>
            <w:shd w:val="clear" w:color="auto" w:fill="auto"/>
            <w:noWrap/>
            <w:vAlign w:val="bottom"/>
            <w:hideMark/>
          </w:tcPr>
          <w:p w14:paraId="063A7F88"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0D3B314B" w14:textId="77777777" w:rsidR="00EF55BE" w:rsidRPr="00EF55BE" w:rsidRDefault="00EF55BE" w:rsidP="00EF55BE">
            <w:pPr>
              <w:jc w:val="center"/>
              <w:rPr>
                <w:rFonts w:ascii="Calibri" w:eastAsia="Times New Roman" w:hAnsi="Calibri" w:cs="Calibri"/>
                <w:color w:val="000000"/>
                <w:sz w:val="20"/>
                <w:szCs w:val="20"/>
              </w:rPr>
            </w:pPr>
          </w:p>
        </w:tc>
        <w:tc>
          <w:tcPr>
            <w:tcW w:w="2320" w:type="dxa"/>
            <w:tcBorders>
              <w:top w:val="nil"/>
              <w:left w:val="nil"/>
              <w:bottom w:val="nil"/>
              <w:right w:val="nil"/>
            </w:tcBorders>
            <w:shd w:val="clear" w:color="auto" w:fill="auto"/>
            <w:noWrap/>
            <w:vAlign w:val="bottom"/>
            <w:hideMark/>
          </w:tcPr>
          <w:p w14:paraId="32DEB628"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340" w:type="dxa"/>
            <w:tcBorders>
              <w:top w:val="nil"/>
              <w:left w:val="nil"/>
              <w:bottom w:val="nil"/>
              <w:right w:val="nil"/>
            </w:tcBorders>
            <w:shd w:val="clear" w:color="auto" w:fill="auto"/>
            <w:noWrap/>
            <w:vAlign w:val="bottom"/>
            <w:hideMark/>
          </w:tcPr>
          <w:p w14:paraId="24FEE0F1" w14:textId="77777777" w:rsidR="00EF55BE" w:rsidRPr="00EF55BE" w:rsidRDefault="00EF55BE" w:rsidP="00EF55BE">
            <w:pPr>
              <w:jc w:val="center"/>
              <w:rPr>
                <w:rFonts w:ascii="Calibri" w:eastAsia="Times New Roman" w:hAnsi="Calibri" w:cs="Calibri"/>
                <w:color w:val="000000"/>
                <w:sz w:val="20"/>
                <w:szCs w:val="20"/>
              </w:rPr>
            </w:pPr>
          </w:p>
        </w:tc>
        <w:tc>
          <w:tcPr>
            <w:tcW w:w="720" w:type="dxa"/>
            <w:tcBorders>
              <w:top w:val="nil"/>
              <w:left w:val="nil"/>
              <w:bottom w:val="nil"/>
              <w:right w:val="nil"/>
            </w:tcBorders>
            <w:shd w:val="clear" w:color="auto" w:fill="auto"/>
            <w:noWrap/>
            <w:vAlign w:val="bottom"/>
            <w:hideMark/>
          </w:tcPr>
          <w:p w14:paraId="6108512B"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1E67839F" w14:textId="77777777" w:rsidTr="00EF55BE">
        <w:trPr>
          <w:trHeight w:val="510"/>
          <w:jc w:val="center"/>
        </w:trPr>
        <w:tc>
          <w:tcPr>
            <w:tcW w:w="1753" w:type="dxa"/>
            <w:vMerge w:val="restart"/>
            <w:tcBorders>
              <w:top w:val="nil"/>
              <w:left w:val="nil"/>
              <w:bottom w:val="nil"/>
              <w:right w:val="nil"/>
            </w:tcBorders>
            <w:shd w:val="clear" w:color="000000" w:fill="C6E0B4"/>
            <w:hideMark/>
          </w:tcPr>
          <w:p w14:paraId="14ADA978" w14:textId="77777777" w:rsidR="00EF55BE" w:rsidRPr="00EF55BE" w:rsidRDefault="00EF55BE" w:rsidP="00EF55BE">
            <w:pPr>
              <w:rPr>
                <w:rFonts w:ascii="Arial" w:eastAsia="Times New Roman" w:hAnsi="Arial" w:cs="Arial"/>
                <w:color w:val="000000"/>
                <w:sz w:val="20"/>
                <w:szCs w:val="20"/>
              </w:rPr>
            </w:pPr>
            <w:r w:rsidRPr="00EF55BE">
              <w:rPr>
                <w:rFonts w:ascii="Arial" w:eastAsia="Times New Roman" w:hAnsi="Arial" w:cs="Arial"/>
                <w:b/>
                <w:bCs/>
                <w:color w:val="000000"/>
                <w:sz w:val="20"/>
                <w:szCs w:val="20"/>
              </w:rPr>
              <w:t xml:space="preserve">Phase 3 </w:t>
            </w:r>
            <w:r w:rsidRPr="00EF55BE">
              <w:rPr>
                <w:rFonts w:ascii="Arial" w:eastAsia="Times New Roman" w:hAnsi="Arial" w:cs="Arial"/>
                <w:color w:val="000000"/>
                <w:sz w:val="20"/>
                <w:szCs w:val="20"/>
              </w:rPr>
              <w:t>Schlussfolge-rungen und Handlungs-möglichkeiten</w:t>
            </w:r>
          </w:p>
        </w:tc>
        <w:tc>
          <w:tcPr>
            <w:tcW w:w="200" w:type="dxa"/>
            <w:tcBorders>
              <w:top w:val="nil"/>
              <w:left w:val="nil"/>
              <w:bottom w:val="nil"/>
              <w:right w:val="nil"/>
            </w:tcBorders>
            <w:shd w:val="clear" w:color="auto" w:fill="auto"/>
            <w:noWrap/>
            <w:vAlign w:val="bottom"/>
            <w:hideMark/>
          </w:tcPr>
          <w:p w14:paraId="654B0FB9" w14:textId="77777777" w:rsidR="00EF55BE" w:rsidRPr="00EF55BE" w:rsidRDefault="00EF55BE" w:rsidP="00EF55BE">
            <w:pPr>
              <w:rPr>
                <w:rFonts w:ascii="Arial" w:eastAsia="Times New Roman" w:hAnsi="Arial" w:cs="Arial"/>
                <w:color w:val="000000"/>
                <w:sz w:val="20"/>
                <w:szCs w:val="20"/>
              </w:rPr>
            </w:pPr>
          </w:p>
        </w:tc>
        <w:tc>
          <w:tcPr>
            <w:tcW w:w="2318" w:type="dxa"/>
            <w:tcBorders>
              <w:top w:val="nil"/>
              <w:left w:val="nil"/>
              <w:bottom w:val="nil"/>
              <w:right w:val="nil"/>
            </w:tcBorders>
            <w:shd w:val="clear" w:color="000000" w:fill="C6E0B4"/>
            <w:vAlign w:val="center"/>
            <w:hideMark/>
          </w:tcPr>
          <w:p w14:paraId="0BA70FB7" w14:textId="77777777" w:rsidR="00EF55BE" w:rsidRPr="00EF55BE" w:rsidRDefault="00EF55BE" w:rsidP="00EF55BE">
            <w:pPr>
              <w:jc w:val="center"/>
              <w:rPr>
                <w:rFonts w:ascii="Arial" w:eastAsia="Times New Roman" w:hAnsi="Arial" w:cs="Arial"/>
                <w:b/>
                <w:bCs/>
                <w:color w:val="000000"/>
                <w:sz w:val="20"/>
                <w:szCs w:val="20"/>
              </w:rPr>
            </w:pPr>
            <w:r w:rsidRPr="00EF55BE">
              <w:rPr>
                <w:rFonts w:ascii="Arial" w:eastAsia="Times New Roman" w:hAnsi="Arial" w:cs="Arial"/>
                <w:b/>
                <w:bCs/>
                <w:color w:val="000000"/>
                <w:sz w:val="20"/>
                <w:szCs w:val="20"/>
              </w:rPr>
              <w:t>Keine Kindswohl-   gefärdung</w:t>
            </w:r>
          </w:p>
        </w:tc>
        <w:tc>
          <w:tcPr>
            <w:tcW w:w="200" w:type="dxa"/>
            <w:tcBorders>
              <w:top w:val="nil"/>
              <w:left w:val="nil"/>
              <w:bottom w:val="nil"/>
              <w:right w:val="nil"/>
            </w:tcBorders>
            <w:shd w:val="clear" w:color="auto" w:fill="auto"/>
            <w:noWrap/>
            <w:vAlign w:val="center"/>
            <w:hideMark/>
          </w:tcPr>
          <w:p w14:paraId="23129B5A" w14:textId="77777777" w:rsidR="00EF55BE" w:rsidRPr="00EF55BE" w:rsidRDefault="00EF55BE" w:rsidP="00EF55BE">
            <w:pPr>
              <w:jc w:val="center"/>
              <w:rPr>
                <w:rFonts w:ascii="Arial" w:eastAsia="Times New Roman" w:hAnsi="Arial" w:cs="Arial"/>
                <w:b/>
                <w:bCs/>
                <w:color w:val="000000"/>
                <w:sz w:val="20"/>
                <w:szCs w:val="20"/>
              </w:rPr>
            </w:pPr>
          </w:p>
        </w:tc>
        <w:tc>
          <w:tcPr>
            <w:tcW w:w="2319" w:type="dxa"/>
            <w:tcBorders>
              <w:top w:val="nil"/>
              <w:left w:val="nil"/>
              <w:bottom w:val="nil"/>
              <w:right w:val="nil"/>
            </w:tcBorders>
            <w:shd w:val="clear" w:color="000000" w:fill="C6E0B4"/>
            <w:vAlign w:val="center"/>
            <w:hideMark/>
          </w:tcPr>
          <w:p w14:paraId="1BDE8432" w14:textId="77777777" w:rsidR="00EF55BE" w:rsidRPr="00EF55BE" w:rsidRDefault="00EF55BE" w:rsidP="00EF55BE">
            <w:pPr>
              <w:jc w:val="center"/>
              <w:rPr>
                <w:rFonts w:ascii="Arial" w:eastAsia="Times New Roman" w:hAnsi="Arial" w:cs="Arial"/>
                <w:b/>
                <w:bCs/>
                <w:color w:val="000000"/>
                <w:sz w:val="20"/>
                <w:szCs w:val="20"/>
              </w:rPr>
            </w:pPr>
            <w:r w:rsidRPr="00EF55BE">
              <w:rPr>
                <w:rFonts w:ascii="Arial" w:eastAsia="Times New Roman" w:hAnsi="Arial" w:cs="Arial"/>
                <w:b/>
                <w:bCs/>
                <w:color w:val="000000"/>
                <w:sz w:val="20"/>
                <w:szCs w:val="20"/>
              </w:rPr>
              <w:t>Unklare Situation</w:t>
            </w:r>
          </w:p>
        </w:tc>
        <w:tc>
          <w:tcPr>
            <w:tcW w:w="200" w:type="dxa"/>
            <w:tcBorders>
              <w:top w:val="nil"/>
              <w:left w:val="nil"/>
              <w:bottom w:val="nil"/>
              <w:right w:val="nil"/>
            </w:tcBorders>
            <w:shd w:val="clear" w:color="auto" w:fill="auto"/>
            <w:noWrap/>
            <w:vAlign w:val="center"/>
            <w:hideMark/>
          </w:tcPr>
          <w:p w14:paraId="428223FE" w14:textId="77777777" w:rsidR="00EF55BE" w:rsidRPr="00EF55BE" w:rsidRDefault="00EF55BE" w:rsidP="00EF55BE">
            <w:pPr>
              <w:jc w:val="center"/>
              <w:rPr>
                <w:rFonts w:ascii="Arial" w:eastAsia="Times New Roman" w:hAnsi="Arial" w:cs="Arial"/>
                <w:b/>
                <w:bCs/>
                <w:color w:val="000000"/>
                <w:sz w:val="20"/>
                <w:szCs w:val="20"/>
              </w:rPr>
            </w:pPr>
          </w:p>
        </w:tc>
        <w:tc>
          <w:tcPr>
            <w:tcW w:w="2320" w:type="dxa"/>
            <w:tcBorders>
              <w:top w:val="nil"/>
              <w:left w:val="nil"/>
              <w:bottom w:val="nil"/>
              <w:right w:val="nil"/>
            </w:tcBorders>
            <w:shd w:val="clear" w:color="000000" w:fill="C6E0B4"/>
            <w:vAlign w:val="center"/>
            <w:hideMark/>
          </w:tcPr>
          <w:p w14:paraId="15AB9919" w14:textId="77777777" w:rsidR="00EF55BE" w:rsidRPr="00EF55BE" w:rsidRDefault="00EF55BE" w:rsidP="00EF55BE">
            <w:pPr>
              <w:jc w:val="center"/>
              <w:rPr>
                <w:rFonts w:ascii="Arial" w:eastAsia="Times New Roman" w:hAnsi="Arial" w:cs="Arial"/>
                <w:b/>
                <w:bCs/>
                <w:color w:val="000000"/>
                <w:sz w:val="20"/>
                <w:szCs w:val="20"/>
              </w:rPr>
            </w:pPr>
            <w:r w:rsidRPr="00EF55BE">
              <w:rPr>
                <w:rFonts w:ascii="Arial" w:eastAsia="Times New Roman" w:hAnsi="Arial" w:cs="Arial"/>
                <w:b/>
                <w:bCs/>
                <w:color w:val="000000"/>
                <w:sz w:val="20"/>
                <w:szCs w:val="20"/>
              </w:rPr>
              <w:t>Kindeswohl-gefährdung vorhanden</w:t>
            </w:r>
          </w:p>
        </w:tc>
        <w:tc>
          <w:tcPr>
            <w:tcW w:w="340" w:type="dxa"/>
            <w:tcBorders>
              <w:top w:val="nil"/>
              <w:left w:val="nil"/>
              <w:bottom w:val="nil"/>
              <w:right w:val="nil"/>
            </w:tcBorders>
            <w:shd w:val="clear" w:color="auto" w:fill="auto"/>
            <w:noWrap/>
            <w:vAlign w:val="bottom"/>
            <w:hideMark/>
          </w:tcPr>
          <w:p w14:paraId="731D150B" w14:textId="77777777" w:rsidR="00EF55BE" w:rsidRPr="00EF55BE" w:rsidRDefault="00EF55BE" w:rsidP="00EF55BE">
            <w:pPr>
              <w:jc w:val="center"/>
              <w:rPr>
                <w:rFonts w:ascii="Arial" w:eastAsia="Times New Roman" w:hAnsi="Arial" w:cs="Arial"/>
                <w:b/>
                <w:bCs/>
                <w:color w:val="000000"/>
                <w:sz w:val="20"/>
                <w:szCs w:val="20"/>
              </w:rPr>
            </w:pPr>
          </w:p>
        </w:tc>
        <w:tc>
          <w:tcPr>
            <w:tcW w:w="720" w:type="dxa"/>
            <w:tcBorders>
              <w:top w:val="nil"/>
              <w:left w:val="nil"/>
              <w:bottom w:val="nil"/>
              <w:right w:val="nil"/>
            </w:tcBorders>
            <w:shd w:val="clear" w:color="auto" w:fill="auto"/>
            <w:noWrap/>
            <w:vAlign w:val="bottom"/>
            <w:hideMark/>
          </w:tcPr>
          <w:p w14:paraId="3DBD3358"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316EAA66" w14:textId="77777777" w:rsidTr="00EF55BE">
        <w:trPr>
          <w:trHeight w:val="255"/>
          <w:jc w:val="center"/>
        </w:trPr>
        <w:tc>
          <w:tcPr>
            <w:tcW w:w="1753" w:type="dxa"/>
            <w:vMerge/>
            <w:tcBorders>
              <w:top w:val="nil"/>
              <w:left w:val="nil"/>
              <w:bottom w:val="nil"/>
              <w:right w:val="nil"/>
            </w:tcBorders>
            <w:vAlign w:val="center"/>
            <w:hideMark/>
          </w:tcPr>
          <w:p w14:paraId="04313DA3"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701645A4"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217AA3F5"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78F0BFBF" w14:textId="77777777" w:rsidR="00EF55BE" w:rsidRPr="00EF55BE" w:rsidRDefault="00EF55BE" w:rsidP="00EF55BE">
            <w:pPr>
              <w:jc w:val="center"/>
              <w:rPr>
                <w:rFonts w:ascii="Calibri" w:eastAsia="Times New Roman" w:hAnsi="Calibri" w:cs="Calibri"/>
                <w:color w:val="000000"/>
                <w:sz w:val="20"/>
                <w:szCs w:val="20"/>
              </w:rPr>
            </w:pPr>
          </w:p>
        </w:tc>
        <w:tc>
          <w:tcPr>
            <w:tcW w:w="2319" w:type="dxa"/>
            <w:tcBorders>
              <w:top w:val="nil"/>
              <w:left w:val="nil"/>
              <w:bottom w:val="nil"/>
              <w:right w:val="nil"/>
            </w:tcBorders>
            <w:shd w:val="clear" w:color="auto" w:fill="auto"/>
            <w:noWrap/>
            <w:vAlign w:val="bottom"/>
            <w:hideMark/>
          </w:tcPr>
          <w:p w14:paraId="46F9091C"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200" w:type="dxa"/>
            <w:tcBorders>
              <w:top w:val="nil"/>
              <w:left w:val="nil"/>
              <w:bottom w:val="nil"/>
              <w:right w:val="nil"/>
            </w:tcBorders>
            <w:shd w:val="clear" w:color="auto" w:fill="auto"/>
            <w:noWrap/>
            <w:vAlign w:val="bottom"/>
            <w:hideMark/>
          </w:tcPr>
          <w:p w14:paraId="5ADF416D" w14:textId="77777777" w:rsidR="00EF55BE" w:rsidRPr="00EF55BE" w:rsidRDefault="00EF55BE" w:rsidP="00EF55BE">
            <w:pPr>
              <w:jc w:val="center"/>
              <w:rPr>
                <w:rFonts w:ascii="Calibri" w:eastAsia="Times New Roman" w:hAnsi="Calibri" w:cs="Calibri"/>
                <w:color w:val="000000"/>
                <w:sz w:val="20"/>
                <w:szCs w:val="20"/>
              </w:rPr>
            </w:pPr>
          </w:p>
        </w:tc>
        <w:tc>
          <w:tcPr>
            <w:tcW w:w="2320" w:type="dxa"/>
            <w:tcBorders>
              <w:top w:val="nil"/>
              <w:left w:val="nil"/>
              <w:bottom w:val="nil"/>
              <w:right w:val="nil"/>
            </w:tcBorders>
            <w:shd w:val="clear" w:color="auto" w:fill="auto"/>
            <w:noWrap/>
            <w:vAlign w:val="bottom"/>
            <w:hideMark/>
          </w:tcPr>
          <w:p w14:paraId="41DDCCA9" w14:textId="77777777" w:rsidR="00EF55BE" w:rsidRPr="00EF55BE" w:rsidRDefault="00EF55BE" w:rsidP="00EF55BE">
            <w:pPr>
              <w:jc w:val="center"/>
              <w:rPr>
                <w:rFonts w:ascii="Calibri" w:eastAsia="Times New Roman" w:hAnsi="Calibri" w:cs="Calibri"/>
                <w:color w:val="000000"/>
                <w:sz w:val="20"/>
                <w:szCs w:val="20"/>
              </w:rPr>
            </w:pPr>
            <w:r w:rsidRPr="00EF55BE">
              <w:rPr>
                <w:rFonts w:ascii="Calibri" w:eastAsia="Times New Roman" w:hAnsi="Calibri" w:cs="Calibri"/>
                <w:color w:val="000000"/>
                <w:sz w:val="20"/>
                <w:szCs w:val="20"/>
              </w:rPr>
              <w:t>↓</w:t>
            </w:r>
          </w:p>
        </w:tc>
        <w:tc>
          <w:tcPr>
            <w:tcW w:w="340" w:type="dxa"/>
            <w:tcBorders>
              <w:top w:val="nil"/>
              <w:left w:val="nil"/>
              <w:bottom w:val="nil"/>
              <w:right w:val="nil"/>
            </w:tcBorders>
            <w:shd w:val="clear" w:color="auto" w:fill="auto"/>
            <w:noWrap/>
            <w:vAlign w:val="bottom"/>
            <w:hideMark/>
          </w:tcPr>
          <w:p w14:paraId="750155F8" w14:textId="77777777" w:rsidR="00EF55BE" w:rsidRPr="00EF55BE" w:rsidRDefault="00EF55BE" w:rsidP="00EF55BE">
            <w:pPr>
              <w:jc w:val="center"/>
              <w:rPr>
                <w:rFonts w:ascii="Calibri" w:eastAsia="Times New Roman" w:hAnsi="Calibri" w:cs="Calibri"/>
                <w:color w:val="000000"/>
                <w:sz w:val="20"/>
                <w:szCs w:val="20"/>
              </w:rPr>
            </w:pPr>
          </w:p>
        </w:tc>
        <w:tc>
          <w:tcPr>
            <w:tcW w:w="720" w:type="dxa"/>
            <w:tcBorders>
              <w:top w:val="nil"/>
              <w:left w:val="nil"/>
              <w:bottom w:val="nil"/>
              <w:right w:val="nil"/>
            </w:tcBorders>
            <w:shd w:val="clear" w:color="auto" w:fill="auto"/>
            <w:noWrap/>
            <w:vAlign w:val="bottom"/>
            <w:hideMark/>
          </w:tcPr>
          <w:p w14:paraId="4F4BFE7C"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172388F2" w14:textId="77777777" w:rsidTr="00EF55BE">
        <w:trPr>
          <w:trHeight w:val="255"/>
          <w:jc w:val="center"/>
        </w:trPr>
        <w:tc>
          <w:tcPr>
            <w:tcW w:w="1753" w:type="dxa"/>
            <w:vMerge/>
            <w:tcBorders>
              <w:top w:val="nil"/>
              <w:left w:val="nil"/>
              <w:bottom w:val="nil"/>
              <w:right w:val="nil"/>
            </w:tcBorders>
            <w:vAlign w:val="center"/>
            <w:hideMark/>
          </w:tcPr>
          <w:p w14:paraId="7D8BCC3D"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77274169"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000000" w:fill="D9D9D9"/>
            <w:noWrap/>
            <w:vAlign w:val="bottom"/>
            <w:hideMark/>
          </w:tcPr>
          <w:p w14:paraId="38053FB9"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Fall abschliessen</w:t>
            </w:r>
          </w:p>
        </w:tc>
        <w:tc>
          <w:tcPr>
            <w:tcW w:w="200" w:type="dxa"/>
            <w:tcBorders>
              <w:top w:val="nil"/>
              <w:left w:val="nil"/>
              <w:bottom w:val="nil"/>
              <w:right w:val="nil"/>
            </w:tcBorders>
            <w:shd w:val="clear" w:color="auto" w:fill="auto"/>
            <w:noWrap/>
            <w:vAlign w:val="bottom"/>
            <w:hideMark/>
          </w:tcPr>
          <w:p w14:paraId="3C6A694F" w14:textId="77777777" w:rsidR="00EF55BE" w:rsidRPr="00EF55BE" w:rsidRDefault="00EF55BE" w:rsidP="00EF55BE">
            <w:pPr>
              <w:jc w:val="center"/>
              <w:rPr>
                <w:rFonts w:ascii="Arial" w:eastAsia="Times New Roman" w:hAnsi="Arial" w:cs="Arial"/>
                <w:color w:val="000000"/>
                <w:sz w:val="20"/>
                <w:szCs w:val="20"/>
              </w:rPr>
            </w:pPr>
          </w:p>
        </w:tc>
        <w:tc>
          <w:tcPr>
            <w:tcW w:w="2319" w:type="dxa"/>
            <w:tcBorders>
              <w:top w:val="nil"/>
              <w:left w:val="nil"/>
              <w:bottom w:val="nil"/>
              <w:right w:val="nil"/>
            </w:tcBorders>
            <w:shd w:val="clear" w:color="000000" w:fill="FF9966"/>
            <w:noWrap/>
            <w:vAlign w:val="bottom"/>
            <w:hideMark/>
          </w:tcPr>
          <w:p w14:paraId="5956D204"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Neubeginn bei Phase 1</w:t>
            </w:r>
          </w:p>
        </w:tc>
        <w:tc>
          <w:tcPr>
            <w:tcW w:w="200" w:type="dxa"/>
            <w:tcBorders>
              <w:top w:val="nil"/>
              <w:left w:val="nil"/>
              <w:bottom w:val="nil"/>
              <w:right w:val="nil"/>
            </w:tcBorders>
            <w:shd w:val="clear" w:color="auto" w:fill="auto"/>
            <w:noWrap/>
            <w:vAlign w:val="bottom"/>
            <w:hideMark/>
          </w:tcPr>
          <w:p w14:paraId="72C3C6E1" w14:textId="77777777" w:rsidR="00EF55BE" w:rsidRPr="00EF55BE" w:rsidRDefault="00EF55BE" w:rsidP="00EF55BE">
            <w:pPr>
              <w:jc w:val="center"/>
              <w:rPr>
                <w:rFonts w:ascii="Arial" w:eastAsia="Times New Roman" w:hAnsi="Arial" w:cs="Arial"/>
                <w:color w:val="000000"/>
                <w:sz w:val="20"/>
                <w:szCs w:val="20"/>
              </w:rPr>
            </w:pPr>
          </w:p>
        </w:tc>
        <w:tc>
          <w:tcPr>
            <w:tcW w:w="2320" w:type="dxa"/>
            <w:tcBorders>
              <w:top w:val="nil"/>
              <w:left w:val="nil"/>
              <w:bottom w:val="nil"/>
              <w:right w:val="nil"/>
            </w:tcBorders>
            <w:shd w:val="clear" w:color="000000" w:fill="FF9966"/>
            <w:vAlign w:val="center"/>
            <w:hideMark/>
          </w:tcPr>
          <w:p w14:paraId="5BB1A75D"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Sofortmassnahmen</w:t>
            </w:r>
          </w:p>
        </w:tc>
        <w:tc>
          <w:tcPr>
            <w:tcW w:w="340" w:type="dxa"/>
            <w:tcBorders>
              <w:top w:val="nil"/>
              <w:left w:val="nil"/>
              <w:bottom w:val="nil"/>
              <w:right w:val="nil"/>
            </w:tcBorders>
            <w:shd w:val="clear" w:color="auto" w:fill="auto"/>
            <w:noWrap/>
            <w:vAlign w:val="bottom"/>
            <w:hideMark/>
          </w:tcPr>
          <w:p w14:paraId="496E7DEA" w14:textId="77777777" w:rsidR="00EF55BE" w:rsidRPr="00EF55BE" w:rsidRDefault="00EF55BE" w:rsidP="00EF55BE">
            <w:pPr>
              <w:jc w:val="cente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vAlign w:val="bottom"/>
            <w:hideMark/>
          </w:tcPr>
          <w:p w14:paraId="2EE15FC3"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22ED0125" w14:textId="77777777" w:rsidTr="00EF55BE">
        <w:trPr>
          <w:trHeight w:val="510"/>
          <w:jc w:val="center"/>
        </w:trPr>
        <w:tc>
          <w:tcPr>
            <w:tcW w:w="1753" w:type="dxa"/>
            <w:vMerge/>
            <w:tcBorders>
              <w:top w:val="nil"/>
              <w:left w:val="nil"/>
              <w:bottom w:val="nil"/>
              <w:right w:val="nil"/>
            </w:tcBorders>
            <w:vAlign w:val="center"/>
            <w:hideMark/>
          </w:tcPr>
          <w:p w14:paraId="49495BDE"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1E563715"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6C8BD587"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4B8B7F06"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bottom"/>
            <w:hideMark/>
          </w:tcPr>
          <w:p w14:paraId="4194E112"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078B4BDB" w14:textId="77777777" w:rsidR="00EF55BE" w:rsidRPr="00EF55BE" w:rsidRDefault="00EF55BE" w:rsidP="00EF55BE">
            <w:pPr>
              <w:rPr>
                <w:rFonts w:ascii="Times New Roman" w:eastAsia="Times New Roman" w:hAnsi="Times New Roman" w:cs="Times New Roman"/>
                <w:sz w:val="20"/>
                <w:szCs w:val="20"/>
              </w:rPr>
            </w:pPr>
          </w:p>
        </w:tc>
        <w:tc>
          <w:tcPr>
            <w:tcW w:w="2320" w:type="dxa"/>
            <w:tcBorders>
              <w:top w:val="nil"/>
              <w:left w:val="nil"/>
              <w:bottom w:val="nil"/>
              <w:right w:val="nil"/>
            </w:tcBorders>
            <w:shd w:val="clear" w:color="000000" w:fill="FF9966"/>
            <w:vAlign w:val="center"/>
            <w:hideMark/>
          </w:tcPr>
          <w:p w14:paraId="05E9BBA5"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Einvernehmliche Massnahmen</w:t>
            </w:r>
          </w:p>
        </w:tc>
        <w:tc>
          <w:tcPr>
            <w:tcW w:w="340" w:type="dxa"/>
            <w:tcBorders>
              <w:top w:val="nil"/>
              <w:left w:val="nil"/>
              <w:bottom w:val="nil"/>
              <w:right w:val="nil"/>
            </w:tcBorders>
            <w:shd w:val="clear" w:color="auto" w:fill="auto"/>
            <w:noWrap/>
            <w:vAlign w:val="bottom"/>
            <w:hideMark/>
          </w:tcPr>
          <w:p w14:paraId="72D06D6C" w14:textId="77777777" w:rsidR="00EF55BE" w:rsidRPr="00EF55BE" w:rsidRDefault="00EF55BE" w:rsidP="00EF55BE">
            <w:pPr>
              <w:jc w:val="cente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vAlign w:val="bottom"/>
            <w:hideMark/>
          </w:tcPr>
          <w:p w14:paraId="4102C930"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7E05CEA3" w14:textId="77777777" w:rsidTr="00EF55BE">
        <w:trPr>
          <w:trHeight w:val="510"/>
          <w:jc w:val="center"/>
        </w:trPr>
        <w:tc>
          <w:tcPr>
            <w:tcW w:w="1753" w:type="dxa"/>
            <w:vMerge/>
            <w:tcBorders>
              <w:top w:val="nil"/>
              <w:left w:val="nil"/>
              <w:bottom w:val="nil"/>
              <w:right w:val="nil"/>
            </w:tcBorders>
            <w:vAlign w:val="center"/>
            <w:hideMark/>
          </w:tcPr>
          <w:p w14:paraId="79519F96"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4B6431B5"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5DD3BC1A"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1EE41900"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bottom"/>
            <w:hideMark/>
          </w:tcPr>
          <w:p w14:paraId="2F9FC987"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2003002F" w14:textId="77777777" w:rsidR="00EF55BE" w:rsidRPr="00EF55BE" w:rsidRDefault="00EF55BE" w:rsidP="00EF55BE">
            <w:pPr>
              <w:rPr>
                <w:rFonts w:ascii="Times New Roman" w:eastAsia="Times New Roman" w:hAnsi="Times New Roman" w:cs="Times New Roman"/>
                <w:sz w:val="20"/>
                <w:szCs w:val="20"/>
              </w:rPr>
            </w:pPr>
          </w:p>
        </w:tc>
        <w:tc>
          <w:tcPr>
            <w:tcW w:w="2320" w:type="dxa"/>
            <w:tcBorders>
              <w:top w:val="nil"/>
              <w:left w:val="nil"/>
              <w:bottom w:val="nil"/>
              <w:right w:val="nil"/>
            </w:tcBorders>
            <w:shd w:val="clear" w:color="000000" w:fill="FF9966"/>
            <w:vAlign w:val="center"/>
            <w:hideMark/>
          </w:tcPr>
          <w:p w14:paraId="2E2AD122"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Gefährdungsmeldung an die KESB</w:t>
            </w:r>
          </w:p>
        </w:tc>
        <w:tc>
          <w:tcPr>
            <w:tcW w:w="340" w:type="dxa"/>
            <w:tcBorders>
              <w:top w:val="nil"/>
              <w:left w:val="nil"/>
              <w:bottom w:val="nil"/>
              <w:right w:val="nil"/>
            </w:tcBorders>
            <w:shd w:val="clear" w:color="auto" w:fill="auto"/>
            <w:noWrap/>
            <w:vAlign w:val="bottom"/>
            <w:hideMark/>
          </w:tcPr>
          <w:p w14:paraId="3BA5D8D3" w14:textId="77777777" w:rsidR="00EF55BE" w:rsidRPr="00EF55BE" w:rsidRDefault="00EF55BE" w:rsidP="00EF55BE">
            <w:pPr>
              <w:jc w:val="cente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vAlign w:val="bottom"/>
            <w:hideMark/>
          </w:tcPr>
          <w:p w14:paraId="647BD777"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4632B4C0" w14:textId="77777777" w:rsidTr="00EF55BE">
        <w:trPr>
          <w:trHeight w:val="510"/>
          <w:jc w:val="center"/>
        </w:trPr>
        <w:tc>
          <w:tcPr>
            <w:tcW w:w="1753" w:type="dxa"/>
            <w:vMerge/>
            <w:tcBorders>
              <w:top w:val="nil"/>
              <w:left w:val="nil"/>
              <w:bottom w:val="nil"/>
              <w:right w:val="nil"/>
            </w:tcBorders>
            <w:vAlign w:val="center"/>
            <w:hideMark/>
          </w:tcPr>
          <w:p w14:paraId="3FD53E53"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72C4BA69" w14:textId="77777777" w:rsidR="00EF55BE" w:rsidRPr="00EF55BE" w:rsidRDefault="00EF55BE" w:rsidP="00EF55BE">
            <w:pPr>
              <w:rPr>
                <w:rFonts w:ascii="Times New Roman" w:eastAsia="Times New Roman" w:hAnsi="Times New Roman" w:cs="Times New Roman"/>
                <w:sz w:val="20"/>
                <w:szCs w:val="20"/>
              </w:rPr>
            </w:pPr>
          </w:p>
        </w:tc>
        <w:tc>
          <w:tcPr>
            <w:tcW w:w="2318" w:type="dxa"/>
            <w:tcBorders>
              <w:top w:val="nil"/>
              <w:left w:val="nil"/>
              <w:bottom w:val="nil"/>
              <w:right w:val="nil"/>
            </w:tcBorders>
            <w:shd w:val="clear" w:color="auto" w:fill="auto"/>
            <w:noWrap/>
            <w:vAlign w:val="bottom"/>
            <w:hideMark/>
          </w:tcPr>
          <w:p w14:paraId="00303A32"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553540F1"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bottom"/>
            <w:hideMark/>
          </w:tcPr>
          <w:p w14:paraId="770940E7"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390BE6F6" w14:textId="77777777" w:rsidR="00EF55BE" w:rsidRPr="00EF55BE" w:rsidRDefault="00EF55BE" w:rsidP="00EF55BE">
            <w:pPr>
              <w:rPr>
                <w:rFonts w:ascii="Times New Roman" w:eastAsia="Times New Roman" w:hAnsi="Times New Roman" w:cs="Times New Roman"/>
                <w:sz w:val="20"/>
                <w:szCs w:val="20"/>
              </w:rPr>
            </w:pPr>
          </w:p>
        </w:tc>
        <w:tc>
          <w:tcPr>
            <w:tcW w:w="2320" w:type="dxa"/>
            <w:tcBorders>
              <w:top w:val="nil"/>
              <w:left w:val="nil"/>
              <w:bottom w:val="nil"/>
              <w:right w:val="nil"/>
            </w:tcBorders>
            <w:shd w:val="clear" w:color="000000" w:fill="FF9966"/>
            <w:vAlign w:val="center"/>
            <w:hideMark/>
          </w:tcPr>
          <w:p w14:paraId="18A84DC0" w14:textId="77777777" w:rsidR="00EF55BE" w:rsidRPr="00EF55BE" w:rsidRDefault="00EF55BE" w:rsidP="00EF55BE">
            <w:pPr>
              <w:jc w:val="center"/>
              <w:rPr>
                <w:rFonts w:ascii="Arial" w:eastAsia="Times New Roman" w:hAnsi="Arial" w:cs="Arial"/>
                <w:color w:val="000000"/>
                <w:sz w:val="20"/>
                <w:szCs w:val="20"/>
              </w:rPr>
            </w:pPr>
            <w:r w:rsidRPr="00EF55BE">
              <w:rPr>
                <w:rFonts w:ascii="Arial" w:eastAsia="Times New Roman" w:hAnsi="Arial" w:cs="Arial"/>
                <w:color w:val="000000"/>
                <w:sz w:val="20"/>
                <w:szCs w:val="20"/>
              </w:rPr>
              <w:t>Strafanzeige bei der Polizei</w:t>
            </w:r>
          </w:p>
        </w:tc>
        <w:tc>
          <w:tcPr>
            <w:tcW w:w="340" w:type="dxa"/>
            <w:tcBorders>
              <w:top w:val="nil"/>
              <w:left w:val="nil"/>
              <w:bottom w:val="nil"/>
              <w:right w:val="nil"/>
            </w:tcBorders>
            <w:shd w:val="clear" w:color="auto" w:fill="auto"/>
            <w:noWrap/>
            <w:vAlign w:val="bottom"/>
            <w:hideMark/>
          </w:tcPr>
          <w:p w14:paraId="0BBB8530" w14:textId="77777777" w:rsidR="00EF55BE" w:rsidRPr="00EF55BE" w:rsidRDefault="00EF55BE" w:rsidP="00EF55BE">
            <w:pPr>
              <w:jc w:val="cente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vAlign w:val="bottom"/>
            <w:hideMark/>
          </w:tcPr>
          <w:p w14:paraId="33F12C06"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708C6AF9" w14:textId="77777777" w:rsidTr="00EF55BE">
        <w:trPr>
          <w:trHeight w:val="255"/>
          <w:jc w:val="center"/>
        </w:trPr>
        <w:tc>
          <w:tcPr>
            <w:tcW w:w="1753" w:type="dxa"/>
            <w:tcBorders>
              <w:top w:val="nil"/>
              <w:left w:val="nil"/>
              <w:bottom w:val="nil"/>
              <w:right w:val="nil"/>
            </w:tcBorders>
            <w:shd w:val="clear" w:color="000000" w:fill="FFFFFF"/>
            <w:hideMark/>
          </w:tcPr>
          <w:p w14:paraId="224D0A09" w14:textId="77777777" w:rsidR="00EF55BE" w:rsidRPr="00EF55BE" w:rsidRDefault="00EF55BE" w:rsidP="00EF55BE">
            <w:pPr>
              <w:rPr>
                <w:rFonts w:ascii="Arial" w:eastAsia="Times New Roman" w:hAnsi="Arial" w:cs="Arial"/>
                <w:color w:val="000000"/>
                <w:sz w:val="20"/>
                <w:szCs w:val="20"/>
              </w:rPr>
            </w:pPr>
            <w:r w:rsidRPr="00EF55BE">
              <w:rPr>
                <w:rFonts w:ascii="Arial" w:eastAsia="Times New Roman" w:hAnsi="Arial" w:cs="Arial"/>
                <w:color w:val="000000"/>
                <w:sz w:val="20"/>
                <w:szCs w:val="20"/>
              </w:rPr>
              <w:t> </w:t>
            </w:r>
          </w:p>
        </w:tc>
        <w:tc>
          <w:tcPr>
            <w:tcW w:w="200" w:type="dxa"/>
            <w:tcBorders>
              <w:top w:val="nil"/>
              <w:left w:val="nil"/>
              <w:bottom w:val="nil"/>
              <w:right w:val="nil"/>
            </w:tcBorders>
            <w:shd w:val="clear" w:color="auto" w:fill="auto"/>
            <w:noWrap/>
            <w:vAlign w:val="bottom"/>
            <w:hideMark/>
          </w:tcPr>
          <w:p w14:paraId="0086BE69" w14:textId="77777777" w:rsidR="00EF55BE" w:rsidRPr="00EF55BE" w:rsidRDefault="00EF55BE" w:rsidP="00EF55BE">
            <w:pPr>
              <w:rPr>
                <w:rFonts w:ascii="Arial" w:eastAsia="Times New Roman" w:hAnsi="Arial" w:cs="Arial"/>
                <w:color w:val="000000"/>
                <w:sz w:val="20"/>
                <w:szCs w:val="20"/>
              </w:rPr>
            </w:pPr>
          </w:p>
        </w:tc>
        <w:tc>
          <w:tcPr>
            <w:tcW w:w="2318" w:type="dxa"/>
            <w:tcBorders>
              <w:top w:val="nil"/>
              <w:left w:val="nil"/>
              <w:bottom w:val="nil"/>
              <w:right w:val="nil"/>
            </w:tcBorders>
            <w:shd w:val="clear" w:color="auto" w:fill="auto"/>
            <w:noWrap/>
            <w:vAlign w:val="bottom"/>
            <w:hideMark/>
          </w:tcPr>
          <w:p w14:paraId="4C436C07"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519436FD" w14:textId="77777777" w:rsidR="00EF55BE" w:rsidRPr="00EF55BE" w:rsidRDefault="00EF55BE" w:rsidP="00EF55BE">
            <w:pPr>
              <w:rPr>
                <w:rFonts w:ascii="Times New Roman" w:eastAsia="Times New Roman" w:hAnsi="Times New Roman" w:cs="Times New Roman"/>
                <w:sz w:val="20"/>
                <w:szCs w:val="20"/>
              </w:rPr>
            </w:pPr>
          </w:p>
        </w:tc>
        <w:tc>
          <w:tcPr>
            <w:tcW w:w="2319" w:type="dxa"/>
            <w:tcBorders>
              <w:top w:val="nil"/>
              <w:left w:val="nil"/>
              <w:bottom w:val="nil"/>
              <w:right w:val="nil"/>
            </w:tcBorders>
            <w:shd w:val="clear" w:color="auto" w:fill="auto"/>
            <w:noWrap/>
            <w:vAlign w:val="bottom"/>
            <w:hideMark/>
          </w:tcPr>
          <w:p w14:paraId="3E0E632C" w14:textId="77777777" w:rsidR="00EF55BE" w:rsidRPr="00EF55BE" w:rsidRDefault="00EF55BE" w:rsidP="00EF55BE">
            <w:pP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bottom"/>
            <w:hideMark/>
          </w:tcPr>
          <w:p w14:paraId="48FF71F7" w14:textId="77777777" w:rsidR="00EF55BE" w:rsidRPr="00EF55BE" w:rsidRDefault="00EF55BE" w:rsidP="00EF55BE">
            <w:pPr>
              <w:rPr>
                <w:rFonts w:ascii="Times New Roman" w:eastAsia="Times New Roman" w:hAnsi="Times New Roman" w:cs="Times New Roman"/>
                <w:sz w:val="20"/>
                <w:szCs w:val="20"/>
              </w:rPr>
            </w:pPr>
          </w:p>
        </w:tc>
        <w:tc>
          <w:tcPr>
            <w:tcW w:w="2320" w:type="dxa"/>
            <w:tcBorders>
              <w:top w:val="nil"/>
              <w:left w:val="nil"/>
              <w:bottom w:val="nil"/>
              <w:right w:val="nil"/>
            </w:tcBorders>
            <w:shd w:val="clear" w:color="auto" w:fill="auto"/>
            <w:noWrap/>
            <w:vAlign w:val="bottom"/>
            <w:hideMark/>
          </w:tcPr>
          <w:p w14:paraId="0AC3E88D" w14:textId="77777777" w:rsidR="00EF55BE" w:rsidRPr="00EF55BE" w:rsidRDefault="00EF55BE" w:rsidP="00EF55BE">
            <w:pPr>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18BD1835" w14:textId="77777777" w:rsidR="00EF55BE" w:rsidRPr="00EF55BE" w:rsidRDefault="00EF55BE" w:rsidP="00EF55BE">
            <w:pP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14:paraId="29565876"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7EA5FD20" w14:textId="77777777" w:rsidTr="00EF55BE">
        <w:trPr>
          <w:trHeight w:val="255"/>
          <w:jc w:val="center"/>
        </w:trPr>
        <w:tc>
          <w:tcPr>
            <w:tcW w:w="1753" w:type="dxa"/>
            <w:vMerge w:val="restart"/>
            <w:tcBorders>
              <w:top w:val="nil"/>
              <w:left w:val="nil"/>
              <w:bottom w:val="nil"/>
              <w:right w:val="nil"/>
            </w:tcBorders>
            <w:shd w:val="clear" w:color="000000" w:fill="E2EFDA"/>
            <w:vAlign w:val="center"/>
            <w:hideMark/>
          </w:tcPr>
          <w:p w14:paraId="55F0D6EE" w14:textId="77777777" w:rsidR="00EF55BE" w:rsidRPr="00EF55BE" w:rsidRDefault="00EF55BE" w:rsidP="00EF55BE">
            <w:pPr>
              <w:rPr>
                <w:rFonts w:ascii="Arial" w:eastAsia="Times New Roman" w:hAnsi="Arial" w:cs="Arial"/>
                <w:color w:val="000000"/>
                <w:sz w:val="20"/>
                <w:szCs w:val="20"/>
              </w:rPr>
            </w:pPr>
            <w:r w:rsidRPr="00EF55BE">
              <w:rPr>
                <w:rFonts w:ascii="Arial" w:eastAsia="Times New Roman" w:hAnsi="Arial" w:cs="Arial"/>
                <w:color w:val="000000"/>
                <w:sz w:val="20"/>
                <w:szCs w:val="20"/>
              </w:rPr>
              <w:t>Phase 4                        Auswertung</w:t>
            </w:r>
          </w:p>
        </w:tc>
        <w:tc>
          <w:tcPr>
            <w:tcW w:w="200" w:type="dxa"/>
            <w:tcBorders>
              <w:top w:val="nil"/>
              <w:left w:val="nil"/>
              <w:bottom w:val="nil"/>
              <w:right w:val="nil"/>
            </w:tcBorders>
            <w:shd w:val="clear" w:color="auto" w:fill="auto"/>
            <w:noWrap/>
            <w:vAlign w:val="bottom"/>
            <w:hideMark/>
          </w:tcPr>
          <w:p w14:paraId="137247B3" w14:textId="77777777" w:rsidR="00EF55BE" w:rsidRPr="00EF55BE" w:rsidRDefault="00EF55BE" w:rsidP="00EF55BE">
            <w:pPr>
              <w:rPr>
                <w:rFonts w:ascii="Arial" w:eastAsia="Times New Roman" w:hAnsi="Arial" w:cs="Arial"/>
                <w:color w:val="000000"/>
                <w:sz w:val="20"/>
                <w:szCs w:val="20"/>
              </w:rPr>
            </w:pPr>
          </w:p>
        </w:tc>
        <w:tc>
          <w:tcPr>
            <w:tcW w:w="7357" w:type="dxa"/>
            <w:gridSpan w:val="5"/>
            <w:vMerge w:val="restart"/>
            <w:tcBorders>
              <w:top w:val="nil"/>
              <w:left w:val="nil"/>
              <w:bottom w:val="nil"/>
              <w:right w:val="nil"/>
            </w:tcBorders>
            <w:shd w:val="clear" w:color="000000" w:fill="C6E0B4"/>
            <w:noWrap/>
            <w:vAlign w:val="center"/>
            <w:hideMark/>
          </w:tcPr>
          <w:p w14:paraId="22354C56" w14:textId="77777777" w:rsidR="00EF55BE" w:rsidRPr="00EF55BE" w:rsidRDefault="00EF55BE" w:rsidP="00EF55BE">
            <w:pPr>
              <w:jc w:val="center"/>
              <w:rPr>
                <w:rFonts w:ascii="Arial" w:eastAsia="Times New Roman" w:hAnsi="Arial" w:cs="Arial"/>
                <w:b/>
                <w:bCs/>
                <w:color w:val="000000"/>
                <w:sz w:val="20"/>
                <w:szCs w:val="20"/>
              </w:rPr>
            </w:pPr>
            <w:r w:rsidRPr="00EF55BE">
              <w:rPr>
                <w:rFonts w:ascii="Arial" w:eastAsia="Times New Roman" w:hAnsi="Arial" w:cs="Arial"/>
                <w:b/>
                <w:bCs/>
                <w:color w:val="000000"/>
                <w:sz w:val="20"/>
                <w:szCs w:val="20"/>
              </w:rPr>
              <w:t>Abschluss:</w:t>
            </w:r>
            <w:r w:rsidRPr="00EF55BE">
              <w:rPr>
                <w:rFonts w:ascii="Arial" w:eastAsia="Times New Roman" w:hAnsi="Arial" w:cs="Arial"/>
                <w:color w:val="000000"/>
                <w:sz w:val="20"/>
                <w:szCs w:val="20"/>
              </w:rPr>
              <w:t xml:space="preserve"> Reflexion und Qualitätssicherung</w:t>
            </w:r>
          </w:p>
        </w:tc>
        <w:tc>
          <w:tcPr>
            <w:tcW w:w="340" w:type="dxa"/>
            <w:tcBorders>
              <w:top w:val="nil"/>
              <w:left w:val="nil"/>
              <w:bottom w:val="nil"/>
              <w:right w:val="nil"/>
            </w:tcBorders>
            <w:shd w:val="clear" w:color="auto" w:fill="auto"/>
            <w:noWrap/>
            <w:vAlign w:val="bottom"/>
            <w:hideMark/>
          </w:tcPr>
          <w:p w14:paraId="71BE3C75" w14:textId="77777777" w:rsidR="00EF55BE" w:rsidRPr="00EF55BE" w:rsidRDefault="00EF55BE" w:rsidP="00EF55BE">
            <w:pPr>
              <w:jc w:val="center"/>
              <w:rPr>
                <w:rFonts w:ascii="Arial" w:eastAsia="Times New Roman" w:hAnsi="Arial" w:cs="Arial"/>
                <w:b/>
                <w:bCs/>
                <w:color w:val="000000"/>
                <w:sz w:val="20"/>
                <w:szCs w:val="20"/>
              </w:rPr>
            </w:pPr>
          </w:p>
        </w:tc>
        <w:tc>
          <w:tcPr>
            <w:tcW w:w="720" w:type="dxa"/>
            <w:tcBorders>
              <w:top w:val="nil"/>
              <w:left w:val="nil"/>
              <w:bottom w:val="nil"/>
              <w:right w:val="nil"/>
            </w:tcBorders>
            <w:shd w:val="clear" w:color="auto" w:fill="auto"/>
            <w:noWrap/>
            <w:vAlign w:val="bottom"/>
            <w:hideMark/>
          </w:tcPr>
          <w:p w14:paraId="2A223DB4" w14:textId="77777777" w:rsidR="00EF55BE" w:rsidRPr="00EF55BE" w:rsidRDefault="00EF55BE" w:rsidP="00EF55BE">
            <w:pPr>
              <w:rPr>
                <w:rFonts w:ascii="Times New Roman" w:eastAsia="Times New Roman" w:hAnsi="Times New Roman" w:cs="Times New Roman"/>
                <w:sz w:val="20"/>
                <w:szCs w:val="20"/>
              </w:rPr>
            </w:pPr>
          </w:p>
        </w:tc>
      </w:tr>
      <w:tr w:rsidR="00EF55BE" w:rsidRPr="00EF55BE" w14:paraId="47DA4A99" w14:textId="77777777" w:rsidTr="00EF55BE">
        <w:trPr>
          <w:trHeight w:val="255"/>
          <w:jc w:val="center"/>
        </w:trPr>
        <w:tc>
          <w:tcPr>
            <w:tcW w:w="1753" w:type="dxa"/>
            <w:vMerge/>
            <w:tcBorders>
              <w:top w:val="nil"/>
              <w:left w:val="nil"/>
              <w:bottom w:val="nil"/>
              <w:right w:val="nil"/>
            </w:tcBorders>
            <w:vAlign w:val="center"/>
            <w:hideMark/>
          </w:tcPr>
          <w:p w14:paraId="40ECB38E" w14:textId="77777777" w:rsidR="00EF55BE" w:rsidRPr="00EF55BE" w:rsidRDefault="00EF55BE" w:rsidP="00EF55BE">
            <w:pPr>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vAlign w:val="bottom"/>
            <w:hideMark/>
          </w:tcPr>
          <w:p w14:paraId="53B11D09" w14:textId="77777777" w:rsidR="00EF55BE" w:rsidRPr="00EF55BE" w:rsidRDefault="00EF55BE" w:rsidP="00EF55BE">
            <w:pPr>
              <w:rPr>
                <w:rFonts w:ascii="Times New Roman" w:eastAsia="Times New Roman" w:hAnsi="Times New Roman" w:cs="Times New Roman"/>
                <w:sz w:val="20"/>
                <w:szCs w:val="20"/>
              </w:rPr>
            </w:pPr>
          </w:p>
        </w:tc>
        <w:tc>
          <w:tcPr>
            <w:tcW w:w="7357" w:type="dxa"/>
            <w:gridSpan w:val="5"/>
            <w:vMerge/>
            <w:tcBorders>
              <w:top w:val="nil"/>
              <w:left w:val="nil"/>
              <w:bottom w:val="nil"/>
              <w:right w:val="nil"/>
            </w:tcBorders>
            <w:vAlign w:val="center"/>
            <w:hideMark/>
          </w:tcPr>
          <w:p w14:paraId="4CB3C2ED" w14:textId="77777777" w:rsidR="00EF55BE" w:rsidRPr="00EF55BE" w:rsidRDefault="00EF55BE" w:rsidP="00EF55BE">
            <w:pPr>
              <w:rPr>
                <w:rFonts w:ascii="Arial" w:eastAsia="Times New Roman" w:hAnsi="Arial" w:cs="Arial"/>
                <w:b/>
                <w:bCs/>
                <w:color w:val="000000"/>
                <w:sz w:val="20"/>
                <w:szCs w:val="20"/>
              </w:rPr>
            </w:pPr>
          </w:p>
        </w:tc>
        <w:tc>
          <w:tcPr>
            <w:tcW w:w="340" w:type="dxa"/>
            <w:tcBorders>
              <w:top w:val="nil"/>
              <w:left w:val="nil"/>
              <w:bottom w:val="nil"/>
              <w:right w:val="nil"/>
            </w:tcBorders>
            <w:shd w:val="clear" w:color="auto" w:fill="auto"/>
            <w:noWrap/>
            <w:vAlign w:val="bottom"/>
            <w:hideMark/>
          </w:tcPr>
          <w:p w14:paraId="2749E414" w14:textId="77777777" w:rsidR="00EF55BE" w:rsidRPr="00EF55BE" w:rsidRDefault="00EF55BE" w:rsidP="00EF55BE">
            <w:pPr>
              <w:rPr>
                <w:rFonts w:ascii="Times New Roman" w:eastAsia="Times New Roman" w:hAnsi="Times New Roman" w:cs="Times New Roman"/>
                <w:sz w:val="20"/>
                <w:szCs w:val="20"/>
              </w:rPr>
            </w:pPr>
            <w:r>
              <w:rPr>
                <w:rStyle w:val="Funotenzeichen"/>
                <w:rFonts w:ascii="Times New Roman" w:eastAsia="Times New Roman" w:hAnsi="Times New Roman" w:cs="Times New Roman"/>
                <w:sz w:val="20"/>
                <w:szCs w:val="20"/>
              </w:rPr>
              <w:footnoteReference w:id="1"/>
            </w:r>
          </w:p>
        </w:tc>
        <w:tc>
          <w:tcPr>
            <w:tcW w:w="720" w:type="dxa"/>
            <w:tcBorders>
              <w:top w:val="nil"/>
              <w:left w:val="nil"/>
              <w:bottom w:val="nil"/>
              <w:right w:val="nil"/>
            </w:tcBorders>
            <w:shd w:val="clear" w:color="auto" w:fill="auto"/>
            <w:noWrap/>
            <w:vAlign w:val="bottom"/>
            <w:hideMark/>
          </w:tcPr>
          <w:p w14:paraId="58BF8EE8" w14:textId="77777777" w:rsidR="00EF55BE" w:rsidRPr="00EF55BE" w:rsidRDefault="00EF55BE" w:rsidP="00EF55BE">
            <w:pPr>
              <w:rPr>
                <w:rFonts w:ascii="Times New Roman" w:eastAsia="Times New Roman" w:hAnsi="Times New Roman" w:cs="Times New Roman"/>
                <w:sz w:val="20"/>
                <w:szCs w:val="20"/>
              </w:rPr>
            </w:pPr>
          </w:p>
        </w:tc>
      </w:tr>
    </w:tbl>
    <w:p w14:paraId="1C6CB423" w14:textId="77777777" w:rsidR="007C6875" w:rsidRDefault="007C6875" w:rsidP="007C6875"/>
    <w:p w14:paraId="1147736A" w14:textId="77777777" w:rsidR="005F1F5A" w:rsidRPr="007C6875" w:rsidRDefault="005F1F5A" w:rsidP="007C6875"/>
    <w:p w14:paraId="7D237508" w14:textId="77777777" w:rsidR="00212E78" w:rsidRPr="0014561A" w:rsidRDefault="005F1F5A" w:rsidP="003C2D83">
      <w:pPr>
        <w:pStyle w:val="berschrift2"/>
        <w:rPr>
          <w:rFonts w:ascii="Arial" w:hAnsi="Arial" w:cs="Arial"/>
          <w:b/>
          <w:color w:val="auto"/>
          <w:sz w:val="20"/>
          <w:szCs w:val="20"/>
          <w:lang w:val="de-DE"/>
        </w:rPr>
      </w:pPr>
      <w:bookmarkStart w:id="10" w:name="_Toc170903196"/>
      <w:r>
        <w:rPr>
          <w:rFonts w:ascii="Arial" w:hAnsi="Arial" w:cs="Arial"/>
          <w:b/>
          <w:color w:val="auto"/>
          <w:sz w:val="20"/>
          <w:szCs w:val="20"/>
          <w:lang w:val="de-DE"/>
        </w:rPr>
        <w:t>3.2</w:t>
      </w:r>
      <w:r w:rsidR="007C6875" w:rsidRPr="0014561A">
        <w:rPr>
          <w:rFonts w:ascii="Arial" w:hAnsi="Arial" w:cs="Arial"/>
          <w:b/>
          <w:color w:val="auto"/>
          <w:sz w:val="20"/>
          <w:szCs w:val="20"/>
          <w:lang w:val="de-DE"/>
        </w:rPr>
        <w:t xml:space="preserve"> </w:t>
      </w:r>
      <w:r w:rsidR="00212E78" w:rsidRPr="0014561A">
        <w:rPr>
          <w:rFonts w:ascii="Arial" w:hAnsi="Arial" w:cs="Arial"/>
          <w:b/>
          <w:color w:val="auto"/>
          <w:sz w:val="20"/>
          <w:szCs w:val="20"/>
          <w:lang w:val="de-DE"/>
        </w:rPr>
        <w:t>Schweizerisches Strafgesetzbuch</w:t>
      </w:r>
      <w:bookmarkEnd w:id="10"/>
    </w:p>
    <w:p w14:paraId="544DB7B4" w14:textId="77777777" w:rsidR="00212E78" w:rsidRPr="005F1F5A" w:rsidRDefault="005F1F5A" w:rsidP="009E01C9">
      <w:pPr>
        <w:pStyle w:val="Listenabsatz"/>
        <w:spacing w:before="100" w:beforeAutospacing="1" w:after="100" w:afterAutospacing="1"/>
        <w:ind w:left="0"/>
        <w:rPr>
          <w:rFonts w:ascii="Arial" w:hAnsi="Arial" w:cs="Arial"/>
          <w:sz w:val="20"/>
          <w:szCs w:val="20"/>
          <w:lang w:val="de-DE"/>
        </w:rPr>
      </w:pPr>
      <w:hyperlink r:id="rId9" w:anchor="art_187" w:history="1">
        <w:r w:rsidRPr="005F1F5A">
          <w:rPr>
            <w:rStyle w:val="Hyperlink"/>
            <w:rFonts w:ascii="Arial" w:hAnsi="Arial" w:cs="Arial"/>
            <w:sz w:val="20"/>
            <w:szCs w:val="20"/>
            <w:lang w:val="de-DE"/>
          </w:rPr>
          <w:t>https://www.fedlex.admin.ch/eli/cc/54/757_781_799/de#art_187</w:t>
        </w:r>
      </w:hyperlink>
    </w:p>
    <w:p w14:paraId="448D61B6" w14:textId="77777777" w:rsidR="005F1F5A" w:rsidRDefault="005F1F5A" w:rsidP="009E01C9">
      <w:pPr>
        <w:pStyle w:val="Listenabsatz"/>
        <w:spacing w:before="100" w:beforeAutospacing="1" w:after="100" w:afterAutospacing="1"/>
        <w:ind w:left="0"/>
        <w:rPr>
          <w:rFonts w:ascii="Arial" w:hAnsi="Arial" w:cs="Arial"/>
          <w:b/>
          <w:lang w:val="de-DE"/>
        </w:rPr>
      </w:pPr>
    </w:p>
    <w:p w14:paraId="7EEA5D7A" w14:textId="77777777" w:rsidR="005F1F5A" w:rsidRPr="005F1F5A" w:rsidRDefault="005F1F5A" w:rsidP="009E01C9">
      <w:pPr>
        <w:pStyle w:val="Listenabsatz"/>
        <w:spacing w:before="100" w:beforeAutospacing="1" w:after="100" w:afterAutospacing="1"/>
        <w:ind w:left="0"/>
        <w:rPr>
          <w:rStyle w:val="Hyperlink"/>
          <w:rFonts w:ascii="Arial" w:hAnsi="Arial" w:cs="Arial"/>
          <w:sz w:val="20"/>
          <w:szCs w:val="20"/>
        </w:rPr>
      </w:pPr>
      <w:r w:rsidRPr="005F1F5A">
        <w:rPr>
          <w:rStyle w:val="Hyperlink"/>
          <w:rFonts w:ascii="Arial" w:hAnsi="Arial" w:cs="Arial"/>
          <w:sz w:val="20"/>
          <w:szCs w:val="20"/>
          <w:lang w:val="de-DE"/>
        </w:rPr>
        <w:t>https://www.fedlex.admin.ch/eli/cc/54/757_781_799/de#art_188</w:t>
      </w:r>
    </w:p>
    <w:p w14:paraId="001113C6" w14:textId="77777777" w:rsidR="00212E78" w:rsidRDefault="00212E78" w:rsidP="009E01C9">
      <w:pPr>
        <w:pStyle w:val="Listenabsatz"/>
        <w:spacing w:before="100" w:beforeAutospacing="1" w:after="100" w:afterAutospacing="1"/>
        <w:ind w:left="0"/>
        <w:rPr>
          <w:rFonts w:ascii="Arial" w:hAnsi="Arial" w:cs="Arial"/>
          <w:b/>
          <w:lang w:val="de-DE"/>
        </w:rPr>
      </w:pPr>
    </w:p>
    <w:p w14:paraId="2A304F8C" w14:textId="77777777" w:rsidR="00212E78" w:rsidRDefault="00212E78" w:rsidP="009E01C9">
      <w:pPr>
        <w:pStyle w:val="Listenabsatz"/>
        <w:spacing w:before="100" w:beforeAutospacing="1" w:after="100" w:afterAutospacing="1"/>
        <w:ind w:left="0"/>
        <w:rPr>
          <w:rFonts w:ascii="Arial" w:hAnsi="Arial" w:cs="Arial"/>
          <w:b/>
          <w:lang w:val="de-DE"/>
        </w:rPr>
      </w:pPr>
    </w:p>
    <w:p w14:paraId="1A6885AE" w14:textId="77777777" w:rsidR="00212E78" w:rsidRDefault="00212E78" w:rsidP="009E01C9">
      <w:pPr>
        <w:pStyle w:val="Listenabsatz"/>
        <w:spacing w:before="100" w:beforeAutospacing="1" w:after="100" w:afterAutospacing="1"/>
        <w:ind w:left="0"/>
        <w:rPr>
          <w:rFonts w:ascii="Arial" w:hAnsi="Arial" w:cs="Arial"/>
          <w:b/>
          <w:lang w:val="de-DE"/>
        </w:rPr>
      </w:pPr>
    </w:p>
    <w:p w14:paraId="36DD20D4" w14:textId="77777777" w:rsidR="00212E78" w:rsidRDefault="00212E78" w:rsidP="009E01C9">
      <w:pPr>
        <w:pStyle w:val="Listenabsatz"/>
        <w:spacing w:before="100" w:beforeAutospacing="1" w:after="100" w:afterAutospacing="1"/>
        <w:ind w:left="0"/>
        <w:rPr>
          <w:rFonts w:ascii="Arial" w:hAnsi="Arial" w:cs="Arial"/>
          <w:b/>
          <w:lang w:val="de-DE"/>
        </w:rPr>
      </w:pPr>
    </w:p>
    <w:p w14:paraId="5C413CD5" w14:textId="77777777" w:rsidR="00212E78" w:rsidRDefault="00212E78" w:rsidP="009E01C9">
      <w:pPr>
        <w:pStyle w:val="Listenabsatz"/>
        <w:spacing w:before="100" w:beforeAutospacing="1" w:after="100" w:afterAutospacing="1"/>
        <w:ind w:left="0"/>
        <w:rPr>
          <w:rFonts w:ascii="Arial" w:hAnsi="Arial" w:cs="Arial"/>
          <w:b/>
          <w:lang w:val="de-DE"/>
        </w:rPr>
      </w:pPr>
    </w:p>
    <w:p w14:paraId="4DC78CB9" w14:textId="77777777" w:rsidR="00212E78" w:rsidRDefault="00212E78" w:rsidP="009E01C9">
      <w:pPr>
        <w:pStyle w:val="Listenabsatz"/>
        <w:spacing w:before="100" w:beforeAutospacing="1" w:after="100" w:afterAutospacing="1"/>
        <w:ind w:left="0"/>
        <w:rPr>
          <w:rFonts w:ascii="Arial" w:hAnsi="Arial" w:cs="Arial"/>
          <w:b/>
          <w:lang w:val="de-DE"/>
        </w:rPr>
      </w:pPr>
    </w:p>
    <w:p w14:paraId="7B6E6AC6" w14:textId="77777777" w:rsidR="00212E78" w:rsidRDefault="00212E78" w:rsidP="009E01C9">
      <w:pPr>
        <w:pStyle w:val="Listenabsatz"/>
        <w:spacing w:before="100" w:beforeAutospacing="1" w:after="100" w:afterAutospacing="1"/>
        <w:ind w:left="0"/>
        <w:rPr>
          <w:rFonts w:ascii="Arial" w:hAnsi="Arial" w:cs="Arial"/>
          <w:b/>
          <w:lang w:val="de-DE"/>
        </w:rPr>
      </w:pPr>
    </w:p>
    <w:p w14:paraId="56031867" w14:textId="77777777" w:rsidR="0014372C" w:rsidRDefault="0014372C" w:rsidP="009E01C9">
      <w:pPr>
        <w:pStyle w:val="Listenabsatz"/>
        <w:spacing w:before="100" w:beforeAutospacing="1" w:after="100" w:afterAutospacing="1"/>
        <w:ind w:left="0"/>
        <w:rPr>
          <w:rFonts w:ascii="Arial" w:hAnsi="Arial" w:cs="Arial"/>
          <w:b/>
          <w:lang w:val="de-DE"/>
        </w:rPr>
      </w:pPr>
    </w:p>
    <w:p w14:paraId="4FCC059A" w14:textId="77777777" w:rsidR="0020403B" w:rsidRDefault="0020403B" w:rsidP="009E01C9">
      <w:pPr>
        <w:pStyle w:val="Listenabsatz"/>
        <w:spacing w:before="100" w:beforeAutospacing="1" w:after="100" w:afterAutospacing="1"/>
        <w:ind w:left="0"/>
        <w:rPr>
          <w:rFonts w:ascii="Arial" w:hAnsi="Arial" w:cs="Arial"/>
          <w:b/>
          <w:lang w:val="de-DE"/>
        </w:rPr>
      </w:pPr>
    </w:p>
    <w:p w14:paraId="60FFCB25" w14:textId="77777777" w:rsidR="009E01C9" w:rsidRPr="003C2D83" w:rsidRDefault="005F1F5A" w:rsidP="003C2D83">
      <w:pPr>
        <w:pStyle w:val="berschrift2"/>
        <w:rPr>
          <w:rFonts w:ascii="Arial" w:hAnsi="Arial" w:cs="Arial"/>
          <w:b/>
          <w:color w:val="auto"/>
          <w:sz w:val="20"/>
          <w:szCs w:val="20"/>
          <w:lang w:val="de-DE"/>
        </w:rPr>
      </w:pPr>
      <w:bookmarkStart w:id="11" w:name="_Toc170903197"/>
      <w:r>
        <w:rPr>
          <w:rFonts w:ascii="Arial" w:eastAsia="Times New Roman" w:hAnsi="Arial" w:cs="Arial"/>
          <w:b/>
          <w:color w:val="auto"/>
          <w:sz w:val="20"/>
          <w:szCs w:val="20"/>
        </w:rPr>
        <w:lastRenderedPageBreak/>
        <w:t>3.3</w:t>
      </w:r>
      <w:r w:rsidR="007C6875" w:rsidRPr="003C2D83">
        <w:rPr>
          <w:rFonts w:ascii="Arial" w:eastAsia="Times New Roman" w:hAnsi="Arial" w:cs="Arial"/>
          <w:b/>
          <w:color w:val="auto"/>
          <w:sz w:val="20"/>
          <w:szCs w:val="20"/>
        </w:rPr>
        <w:t xml:space="preserve"> </w:t>
      </w:r>
      <w:r w:rsidR="009E01C9" w:rsidRPr="003C2D83">
        <w:rPr>
          <w:rFonts w:ascii="Arial" w:hAnsi="Arial" w:cs="Arial"/>
          <w:b/>
          <w:color w:val="auto"/>
          <w:sz w:val="20"/>
          <w:szCs w:val="20"/>
          <w:lang w:val="de-DE"/>
        </w:rPr>
        <w:t>Verpflichtungserklärung zur Einhaltung des Verhaltenskodex in Bezug auf sexuelle Gewalt</w:t>
      </w:r>
      <w:bookmarkEnd w:id="11"/>
    </w:p>
    <w:p w14:paraId="5021415A"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p>
    <w:p w14:paraId="26D4FDA7"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p>
    <w:p w14:paraId="5413AEFB"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r w:rsidRPr="009E01C9">
        <w:rPr>
          <w:rFonts w:ascii="Arial" w:hAnsi="Arial" w:cs="Arial"/>
          <w:sz w:val="20"/>
          <w:szCs w:val="20"/>
          <w:lang w:val="de-DE"/>
        </w:rPr>
        <w:t xml:space="preserve">Der / die Unterzeichnende </w:t>
      </w:r>
    </w:p>
    <w:p w14:paraId="122CBFAF"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p>
    <w:p w14:paraId="59C250A6"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r w:rsidRPr="009E01C9">
        <w:rPr>
          <w:rFonts w:ascii="Arial" w:hAnsi="Arial" w:cs="Arial"/>
          <w:sz w:val="20"/>
          <w:szCs w:val="20"/>
          <w:lang w:val="de-DE"/>
        </w:rPr>
        <w:t>Name:</w:t>
      </w:r>
      <w:r w:rsidRPr="009E01C9">
        <w:rPr>
          <w:rFonts w:ascii="Arial" w:hAnsi="Arial" w:cs="Arial"/>
          <w:sz w:val="20"/>
          <w:szCs w:val="20"/>
          <w:lang w:val="de-DE"/>
        </w:rPr>
        <w:tab/>
      </w:r>
      <w:r w:rsidRPr="009E01C9">
        <w:rPr>
          <w:rFonts w:ascii="Arial" w:hAnsi="Arial" w:cs="Arial"/>
          <w:sz w:val="20"/>
          <w:szCs w:val="20"/>
          <w:lang w:val="de-DE"/>
        </w:rPr>
        <w:tab/>
      </w:r>
      <w:r w:rsidRPr="009E01C9">
        <w:rPr>
          <w:rFonts w:ascii="Arial" w:hAnsi="Arial" w:cs="Arial"/>
          <w:sz w:val="20"/>
          <w:szCs w:val="20"/>
          <w:lang w:val="de-DE"/>
        </w:rPr>
        <w:tab/>
        <w:t>……………………………………………………………………………………</w:t>
      </w:r>
    </w:p>
    <w:p w14:paraId="0E9CD35D"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r w:rsidRPr="009E01C9">
        <w:rPr>
          <w:rFonts w:ascii="Arial" w:hAnsi="Arial" w:cs="Arial"/>
          <w:sz w:val="20"/>
          <w:szCs w:val="20"/>
          <w:lang w:val="de-DE"/>
        </w:rPr>
        <w:t>Vorname:</w:t>
      </w:r>
      <w:r w:rsidRPr="009E01C9">
        <w:rPr>
          <w:rFonts w:ascii="Arial" w:hAnsi="Arial" w:cs="Arial"/>
          <w:sz w:val="20"/>
          <w:szCs w:val="20"/>
          <w:lang w:val="de-DE"/>
        </w:rPr>
        <w:tab/>
      </w:r>
      <w:r w:rsidRPr="009E01C9">
        <w:rPr>
          <w:rFonts w:ascii="Arial" w:hAnsi="Arial" w:cs="Arial"/>
          <w:sz w:val="20"/>
          <w:szCs w:val="20"/>
          <w:lang w:val="de-DE"/>
        </w:rPr>
        <w:tab/>
        <w:t>……………………………………………………………………………………</w:t>
      </w:r>
    </w:p>
    <w:p w14:paraId="31654F35"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r w:rsidRPr="009E01C9">
        <w:rPr>
          <w:rFonts w:ascii="Arial" w:hAnsi="Arial" w:cs="Arial"/>
          <w:sz w:val="20"/>
          <w:szCs w:val="20"/>
          <w:lang w:val="de-DE"/>
        </w:rPr>
        <w:t>Geburtsdatum:</w:t>
      </w:r>
      <w:r w:rsidRPr="009E01C9">
        <w:rPr>
          <w:rFonts w:ascii="Arial" w:hAnsi="Arial" w:cs="Arial"/>
          <w:sz w:val="20"/>
          <w:szCs w:val="20"/>
          <w:lang w:val="de-DE"/>
        </w:rPr>
        <w:tab/>
      </w:r>
      <w:r w:rsidR="00EF55BE">
        <w:rPr>
          <w:rFonts w:ascii="Arial" w:hAnsi="Arial" w:cs="Arial"/>
          <w:sz w:val="20"/>
          <w:szCs w:val="20"/>
          <w:lang w:val="de-DE"/>
        </w:rPr>
        <w:t xml:space="preserve">             …</w:t>
      </w:r>
      <w:r w:rsidRPr="009E01C9">
        <w:rPr>
          <w:rFonts w:ascii="Arial" w:hAnsi="Arial" w:cs="Arial"/>
          <w:sz w:val="20"/>
          <w:szCs w:val="20"/>
          <w:lang w:val="de-DE"/>
        </w:rPr>
        <w:t>…………………………………………………………………………………</w:t>
      </w:r>
    </w:p>
    <w:p w14:paraId="169C757B" w14:textId="77777777" w:rsidR="009E01C9" w:rsidRPr="009E01C9" w:rsidRDefault="009E01C9" w:rsidP="009E01C9">
      <w:pPr>
        <w:pStyle w:val="Listenabsatz"/>
        <w:spacing w:before="100" w:beforeAutospacing="1" w:after="100" w:afterAutospacing="1"/>
        <w:ind w:left="0"/>
        <w:rPr>
          <w:rFonts w:ascii="Arial" w:hAnsi="Arial" w:cs="Arial"/>
          <w:sz w:val="20"/>
          <w:szCs w:val="20"/>
          <w:lang w:val="de-DE"/>
        </w:rPr>
      </w:pPr>
    </w:p>
    <w:p w14:paraId="0B539F44" w14:textId="77777777" w:rsidR="00E86CCB" w:rsidRPr="009E01C9" w:rsidRDefault="009E01C9" w:rsidP="009E01C9">
      <w:pPr>
        <w:pStyle w:val="Listenabsatz"/>
        <w:spacing w:before="100" w:beforeAutospacing="1" w:after="100" w:afterAutospacing="1"/>
        <w:ind w:left="0"/>
        <w:rPr>
          <w:rFonts w:ascii="Arial" w:hAnsi="Arial" w:cs="Arial"/>
          <w:sz w:val="20"/>
          <w:szCs w:val="20"/>
          <w:lang w:val="de-DE"/>
        </w:rPr>
      </w:pPr>
      <w:r w:rsidRPr="009E01C9">
        <w:rPr>
          <w:rFonts w:ascii="Arial" w:hAnsi="Arial" w:cs="Arial"/>
          <w:sz w:val="20"/>
          <w:szCs w:val="20"/>
          <w:lang w:val="de-DE"/>
        </w:rPr>
        <w:t>bestätigt hiermit, dass er /sie</w:t>
      </w:r>
    </w:p>
    <w:p w14:paraId="2211B44B" w14:textId="77777777" w:rsidR="00E86CCB" w:rsidRDefault="00E86CCB" w:rsidP="00E86CCB">
      <w:pPr>
        <w:pStyle w:val="Listenabsatz"/>
        <w:numPr>
          <w:ilvl w:val="0"/>
          <w:numId w:val="13"/>
        </w:numPr>
        <w:spacing w:before="100" w:beforeAutospacing="1" w:after="100" w:afterAutospacing="1"/>
        <w:rPr>
          <w:rFonts w:ascii="Arial" w:hAnsi="Arial" w:cs="Arial"/>
          <w:sz w:val="20"/>
          <w:szCs w:val="20"/>
          <w:lang w:val="de-DE"/>
        </w:rPr>
      </w:pPr>
      <w:r>
        <w:rPr>
          <w:rFonts w:ascii="Arial" w:hAnsi="Arial" w:cs="Arial"/>
          <w:sz w:val="20"/>
          <w:szCs w:val="20"/>
          <w:lang w:val="de-DE"/>
        </w:rPr>
        <w:t>das Präventionsreglement der Stadt Adliswil gelesen und verstanden hat</w:t>
      </w:r>
    </w:p>
    <w:p w14:paraId="1C3E6AC1" w14:textId="77777777" w:rsidR="00E86CCB" w:rsidRPr="009E01C9" w:rsidRDefault="00E86CCB" w:rsidP="00E86CCB">
      <w:pPr>
        <w:pStyle w:val="Listenabsatz"/>
        <w:numPr>
          <w:ilvl w:val="0"/>
          <w:numId w:val="13"/>
        </w:numPr>
        <w:spacing w:before="100" w:beforeAutospacing="1" w:after="100" w:afterAutospacing="1"/>
        <w:rPr>
          <w:rFonts w:ascii="Arial" w:hAnsi="Arial" w:cs="Arial"/>
          <w:sz w:val="20"/>
          <w:szCs w:val="20"/>
          <w:lang w:val="de-DE"/>
        </w:rPr>
      </w:pPr>
      <w:r>
        <w:rPr>
          <w:rFonts w:ascii="Arial" w:hAnsi="Arial" w:cs="Arial"/>
          <w:sz w:val="20"/>
          <w:szCs w:val="20"/>
          <w:lang w:val="de-DE"/>
        </w:rPr>
        <w:t xml:space="preserve">den Verhaltenskodex des Kinderhauses Werd gelesen und verstanden hat </w:t>
      </w:r>
    </w:p>
    <w:p w14:paraId="219228DC" w14:textId="77777777" w:rsidR="009E01C9" w:rsidRPr="009E01C9" w:rsidRDefault="009E01C9" w:rsidP="009E01C9">
      <w:pPr>
        <w:spacing w:before="100" w:beforeAutospacing="1" w:after="100" w:afterAutospacing="1"/>
        <w:rPr>
          <w:rFonts w:ascii="Arial" w:hAnsi="Arial" w:cs="Arial"/>
          <w:sz w:val="20"/>
          <w:szCs w:val="20"/>
          <w:lang w:val="de-DE"/>
        </w:rPr>
      </w:pPr>
      <w:r w:rsidRPr="009E01C9">
        <w:rPr>
          <w:rFonts w:ascii="Arial" w:hAnsi="Arial" w:cs="Arial"/>
          <w:sz w:val="20"/>
          <w:szCs w:val="20"/>
          <w:lang w:val="de-DE"/>
        </w:rPr>
        <w:t xml:space="preserve">Ich teile die dargelegten Grundsätze und verpflichte mich, diese einzuhalten. Außerdem verpflichte ich mich, bei Kenntnis oder Verdacht sexueller Ausbeutung gegenüber Kindern, welche in der Kindertagestätte betreut werden, die Leitung des Kinderhauses Werd zu informieren. </w:t>
      </w:r>
    </w:p>
    <w:p w14:paraId="7F3642FB" w14:textId="77777777" w:rsidR="009E01C9" w:rsidRPr="009E01C9" w:rsidRDefault="009E01C9" w:rsidP="009E01C9">
      <w:pPr>
        <w:spacing w:before="100" w:beforeAutospacing="1" w:after="100" w:afterAutospacing="1"/>
        <w:rPr>
          <w:rFonts w:ascii="Arial" w:hAnsi="Arial" w:cs="Arial"/>
          <w:sz w:val="20"/>
          <w:szCs w:val="20"/>
          <w:lang w:val="de-DE"/>
        </w:rPr>
      </w:pPr>
    </w:p>
    <w:p w14:paraId="5FB486D3" w14:textId="77777777" w:rsidR="009E01C9" w:rsidRPr="009E01C9" w:rsidRDefault="009E01C9" w:rsidP="009E01C9">
      <w:pPr>
        <w:spacing w:before="100" w:beforeAutospacing="1" w:after="100" w:afterAutospacing="1"/>
        <w:contextualSpacing/>
        <w:rPr>
          <w:rFonts w:ascii="Arial" w:hAnsi="Arial" w:cs="Arial"/>
          <w:sz w:val="20"/>
          <w:szCs w:val="20"/>
          <w:lang w:val="de-DE"/>
        </w:rPr>
      </w:pPr>
      <w:r w:rsidRPr="009E01C9">
        <w:rPr>
          <w:rFonts w:ascii="Arial" w:hAnsi="Arial" w:cs="Arial"/>
          <w:sz w:val="20"/>
          <w:szCs w:val="20"/>
          <w:lang w:val="de-DE"/>
        </w:rPr>
        <w:t>……………………………………….</w:t>
      </w:r>
      <w:r w:rsidRPr="009E01C9">
        <w:rPr>
          <w:rFonts w:ascii="Arial" w:hAnsi="Arial" w:cs="Arial"/>
          <w:sz w:val="20"/>
          <w:szCs w:val="20"/>
          <w:lang w:val="de-DE"/>
        </w:rPr>
        <w:tab/>
      </w:r>
      <w:r w:rsidRPr="009E01C9">
        <w:rPr>
          <w:rFonts w:ascii="Arial" w:hAnsi="Arial" w:cs="Arial"/>
          <w:sz w:val="20"/>
          <w:szCs w:val="20"/>
          <w:lang w:val="de-DE"/>
        </w:rPr>
        <w:tab/>
      </w:r>
      <w:r w:rsidRPr="009E01C9">
        <w:rPr>
          <w:rFonts w:ascii="Arial" w:hAnsi="Arial" w:cs="Arial"/>
          <w:sz w:val="20"/>
          <w:szCs w:val="20"/>
          <w:lang w:val="de-DE"/>
        </w:rPr>
        <w:tab/>
        <w:t>……………………………………………….</w:t>
      </w:r>
    </w:p>
    <w:p w14:paraId="2BA53F5E" w14:textId="77777777" w:rsidR="009E01C9" w:rsidRPr="009E01C9" w:rsidRDefault="009E01C9" w:rsidP="009E01C9">
      <w:pPr>
        <w:spacing w:before="100" w:beforeAutospacing="1" w:after="100" w:afterAutospacing="1"/>
        <w:contextualSpacing/>
        <w:rPr>
          <w:rFonts w:ascii="Arial" w:hAnsi="Arial" w:cs="Arial"/>
          <w:sz w:val="20"/>
          <w:szCs w:val="20"/>
          <w:lang w:val="de-DE"/>
        </w:rPr>
      </w:pPr>
    </w:p>
    <w:p w14:paraId="7D7CD681" w14:textId="77777777" w:rsidR="009E01C9" w:rsidRPr="009E01C9" w:rsidRDefault="009E01C9" w:rsidP="009E01C9">
      <w:pPr>
        <w:spacing w:before="100" w:beforeAutospacing="1" w:after="100" w:afterAutospacing="1"/>
        <w:contextualSpacing/>
        <w:rPr>
          <w:rFonts w:ascii="Arial" w:hAnsi="Arial" w:cs="Arial"/>
          <w:sz w:val="20"/>
          <w:szCs w:val="20"/>
          <w:lang w:val="de-DE"/>
        </w:rPr>
      </w:pPr>
      <w:r w:rsidRPr="009E01C9">
        <w:rPr>
          <w:rFonts w:ascii="Arial" w:hAnsi="Arial" w:cs="Arial"/>
          <w:sz w:val="20"/>
          <w:szCs w:val="20"/>
          <w:lang w:val="de-DE"/>
        </w:rPr>
        <w:t>Ort, Datum</w:t>
      </w:r>
      <w:r w:rsidRPr="009E01C9">
        <w:rPr>
          <w:rFonts w:ascii="Arial" w:hAnsi="Arial" w:cs="Arial"/>
          <w:sz w:val="20"/>
          <w:szCs w:val="20"/>
          <w:lang w:val="de-DE"/>
        </w:rPr>
        <w:tab/>
      </w:r>
      <w:r w:rsidRPr="009E01C9">
        <w:rPr>
          <w:rFonts w:ascii="Arial" w:hAnsi="Arial" w:cs="Arial"/>
          <w:sz w:val="20"/>
          <w:szCs w:val="20"/>
          <w:lang w:val="de-DE"/>
        </w:rPr>
        <w:tab/>
      </w:r>
      <w:r w:rsidRPr="009E01C9">
        <w:rPr>
          <w:rFonts w:ascii="Arial" w:hAnsi="Arial" w:cs="Arial"/>
          <w:sz w:val="20"/>
          <w:szCs w:val="20"/>
          <w:lang w:val="de-DE"/>
        </w:rPr>
        <w:tab/>
      </w:r>
      <w:r w:rsidRPr="009E01C9">
        <w:rPr>
          <w:rFonts w:ascii="Arial" w:hAnsi="Arial" w:cs="Arial"/>
          <w:sz w:val="20"/>
          <w:szCs w:val="20"/>
          <w:lang w:val="de-DE"/>
        </w:rPr>
        <w:tab/>
      </w:r>
      <w:r w:rsidRPr="009E01C9">
        <w:rPr>
          <w:rFonts w:ascii="Arial" w:hAnsi="Arial" w:cs="Arial"/>
          <w:sz w:val="20"/>
          <w:szCs w:val="20"/>
          <w:lang w:val="de-DE"/>
        </w:rPr>
        <w:tab/>
      </w:r>
      <w:r w:rsidRPr="009E01C9">
        <w:rPr>
          <w:rFonts w:ascii="Arial" w:hAnsi="Arial" w:cs="Arial"/>
          <w:sz w:val="20"/>
          <w:szCs w:val="20"/>
          <w:lang w:val="de-DE"/>
        </w:rPr>
        <w:tab/>
        <w:t>Unterschrift</w:t>
      </w:r>
    </w:p>
    <w:p w14:paraId="393E1F81" w14:textId="77777777" w:rsidR="009E01C9" w:rsidRPr="009E01C9" w:rsidRDefault="009E01C9" w:rsidP="007D6899">
      <w:pPr>
        <w:rPr>
          <w:rFonts w:ascii="Arial" w:hAnsi="Arial" w:cs="Arial"/>
          <w:sz w:val="20"/>
          <w:szCs w:val="20"/>
          <w:lang w:val="de-DE"/>
        </w:rPr>
      </w:pPr>
    </w:p>
    <w:p w14:paraId="1F4B6F75" w14:textId="77777777" w:rsidR="007D6899" w:rsidRPr="00E86CCB" w:rsidRDefault="007D6899" w:rsidP="00852E5B">
      <w:pPr>
        <w:rPr>
          <w:rFonts w:ascii="Arial" w:hAnsi="Arial" w:cs="Arial"/>
          <w:sz w:val="20"/>
          <w:szCs w:val="20"/>
        </w:rPr>
      </w:pPr>
    </w:p>
    <w:sectPr w:rsidR="007D6899" w:rsidRPr="00E86CCB" w:rsidSect="005121F2">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DE31" w14:textId="77777777" w:rsidR="004C059A" w:rsidRDefault="004C059A" w:rsidP="005121F2">
      <w:r>
        <w:separator/>
      </w:r>
    </w:p>
  </w:endnote>
  <w:endnote w:type="continuationSeparator" w:id="0">
    <w:p w14:paraId="3D1E38B1" w14:textId="77777777" w:rsidR="004C059A" w:rsidRDefault="004C059A" w:rsidP="0051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CF65" w14:textId="77777777" w:rsidR="004C059A" w:rsidRPr="005E4267" w:rsidRDefault="004C059A">
    <w:pPr>
      <w:pStyle w:val="Fuzeile"/>
      <w:rPr>
        <w:rFonts w:ascii="Arial" w:hAnsi="Arial" w:cs="Arial"/>
        <w:sz w:val="16"/>
        <w:szCs w:val="16"/>
      </w:rPr>
    </w:pPr>
    <w:r w:rsidRPr="005E4267">
      <w:rPr>
        <w:rFonts w:ascii="Arial" w:hAnsi="Arial" w:cs="Arial"/>
        <w:sz w:val="16"/>
        <w:szCs w:val="16"/>
      </w:rPr>
      <w:t xml:space="preserve">Stadt Adliswil 2024 </w:t>
    </w:r>
    <w:r w:rsidR="00C91C31">
      <w:rPr>
        <w:rFonts w:ascii="Arial" w:hAnsi="Arial" w:cs="Arial"/>
        <w:sz w:val="16"/>
        <w:szCs w:val="16"/>
      </w:rPr>
      <w:t>Präventionsreglement</w:t>
    </w:r>
    <w:r w:rsidRPr="005E4267">
      <w:rPr>
        <w:rFonts w:ascii="Arial" w:hAnsi="Arial" w:cs="Arial"/>
        <w:sz w:val="16"/>
        <w:szCs w:val="16"/>
      </w:rPr>
      <w:t xml:space="preserve"> </w:t>
    </w:r>
    <w:r w:rsidR="00F0437D">
      <w:rPr>
        <w:rFonts w:ascii="Arial" w:hAnsi="Arial" w:cs="Arial"/>
        <w:sz w:val="16"/>
        <w:szCs w:val="16"/>
      </w:rPr>
      <w:t xml:space="preserve">/ Verhaltenskodex </w:t>
    </w:r>
    <w:r w:rsidRPr="005E4267">
      <w:rPr>
        <w:rFonts w:ascii="Arial" w:hAnsi="Arial" w:cs="Arial"/>
        <w:sz w:val="16"/>
        <w:szCs w:val="16"/>
      </w:rPr>
      <w:t xml:space="preserve">Kinderhaus Werd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F8FB" w14:textId="77777777" w:rsidR="004C059A" w:rsidRDefault="004C059A">
    <w:pPr>
      <w:pStyle w:val="Fuzeile"/>
      <w:rPr>
        <w:rFonts w:cs="Arial"/>
        <w:noProof/>
        <w:szCs w:val="18"/>
      </w:rPr>
    </w:pPr>
  </w:p>
  <w:p w14:paraId="08249CAA" w14:textId="77777777" w:rsidR="004C059A" w:rsidRDefault="004C059A">
    <w:pPr>
      <w:pStyle w:val="Fuzeile"/>
    </w:pPr>
    <w:r w:rsidRPr="00A43124">
      <w:rPr>
        <w:rFonts w:cs="Arial"/>
        <w:noProof/>
        <w:szCs w:val="18"/>
      </w:rPr>
      <w:drawing>
        <wp:anchor distT="0" distB="0" distL="114300" distR="114300" simplePos="0" relativeHeight="251659264" behindDoc="1" locked="1" layoutInCell="1" allowOverlap="1" wp14:anchorId="10D3BBB3" wp14:editId="25D479B3">
          <wp:simplePos x="0" y="0"/>
          <wp:positionH relativeFrom="page">
            <wp:posOffset>-721360</wp:posOffset>
          </wp:positionH>
          <wp:positionV relativeFrom="page">
            <wp:posOffset>9264015</wp:posOffset>
          </wp:positionV>
          <wp:extent cx="7559675" cy="1400175"/>
          <wp:effectExtent l="0" t="0" r="3175" b="9525"/>
          <wp:wrapNone/>
          <wp:docPr id="1" name="Oaw.2010111611540871597901.0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86891"/>
                  <a:stretch/>
                </pic:blipFill>
                <pic:spPr bwMode="auto">
                  <a:xfrm>
                    <a:off x="0" y="0"/>
                    <a:ext cx="7559675" cy="1400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4E7C" w14:textId="77777777" w:rsidR="004C059A" w:rsidRDefault="004C059A" w:rsidP="005121F2">
      <w:r>
        <w:separator/>
      </w:r>
    </w:p>
  </w:footnote>
  <w:footnote w:type="continuationSeparator" w:id="0">
    <w:p w14:paraId="31525195" w14:textId="77777777" w:rsidR="004C059A" w:rsidRDefault="004C059A" w:rsidP="005121F2">
      <w:r>
        <w:continuationSeparator/>
      </w:r>
    </w:p>
  </w:footnote>
  <w:footnote w:id="1">
    <w:p w14:paraId="634DA04B" w14:textId="77777777" w:rsidR="00EF55BE" w:rsidRDefault="00EF55BE">
      <w:pPr>
        <w:pStyle w:val="Funotentext"/>
      </w:pPr>
      <w:r>
        <w:rPr>
          <w:rStyle w:val="Funotenzeichen"/>
        </w:rPr>
        <w:footnoteRef/>
      </w:r>
      <w:r>
        <w:t xml:space="preserve"> </w:t>
      </w:r>
      <w:r w:rsidRPr="00EF55BE">
        <w:rPr>
          <w:rFonts w:ascii="Arial" w:hAnsi="Arial" w:cs="Arial"/>
          <w:sz w:val="16"/>
          <w:szCs w:val="16"/>
        </w:rPr>
        <w:t>https://www.zh.ch/content/dam/zhweb/bilder-dokumente/organisation/bildungsdirektion/ajb/kindesschutzkommission/leitfaden_kindeswohlgefaehrdung_2019.pdf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B7A" w14:textId="24148E99" w:rsidR="004C059A" w:rsidRPr="00AB4C1C" w:rsidRDefault="004C059A" w:rsidP="005121F2">
    <w:pPr>
      <w:pStyle w:val="Kopfzeile"/>
      <w:jc w:val="right"/>
      <w:rPr>
        <w:rFonts w:ascii="Arial" w:hAnsi="Arial" w:cs="Arial"/>
        <w:sz w:val="20"/>
        <w:szCs w:val="20"/>
      </w:rPr>
    </w:pPr>
    <w:r w:rsidRPr="00AB4C1C">
      <w:rPr>
        <w:rFonts w:ascii="Arial" w:hAnsi="Arial" w:cs="Arial"/>
        <w:sz w:val="20"/>
        <w:szCs w:val="20"/>
        <w:lang w:val="fr-CH"/>
      </w:rPr>
      <w:fldChar w:fldCharType="begin"/>
    </w:r>
    <w:r w:rsidRPr="00AB4C1C">
      <w:rPr>
        <w:rFonts w:ascii="Arial" w:hAnsi="Arial" w:cs="Arial"/>
        <w:sz w:val="20"/>
        <w:szCs w:val="20"/>
        <w:lang w:val="fr-CH"/>
      </w:rPr>
      <w:instrText xml:space="preserve"> IF </w:instrText>
    </w:r>
    <w:r w:rsidRPr="00AB4C1C">
      <w:rPr>
        <w:rFonts w:ascii="Arial" w:hAnsi="Arial" w:cs="Arial"/>
        <w:sz w:val="20"/>
        <w:szCs w:val="20"/>
      </w:rPr>
      <w:fldChar w:fldCharType="begin"/>
    </w:r>
    <w:r w:rsidRPr="00AB4C1C">
      <w:rPr>
        <w:rFonts w:ascii="Arial" w:hAnsi="Arial" w:cs="Arial"/>
        <w:sz w:val="20"/>
        <w:szCs w:val="20"/>
        <w:lang w:val="fr-CH"/>
      </w:rPr>
      <w:instrText xml:space="preserve"> NUMPAGES  \* Arabic  \* MERGEFORMAT </w:instrText>
    </w:r>
    <w:r w:rsidRPr="00AB4C1C">
      <w:rPr>
        <w:rFonts w:ascii="Arial" w:hAnsi="Arial" w:cs="Arial"/>
        <w:sz w:val="20"/>
        <w:szCs w:val="20"/>
      </w:rPr>
      <w:fldChar w:fldCharType="separate"/>
    </w:r>
    <w:r w:rsidR="00295CC7">
      <w:rPr>
        <w:rFonts w:ascii="Arial" w:hAnsi="Arial" w:cs="Arial"/>
        <w:noProof/>
        <w:sz w:val="20"/>
        <w:szCs w:val="20"/>
        <w:lang w:val="fr-CH"/>
      </w:rPr>
      <w:instrText>7</w:instrText>
    </w:r>
    <w:r w:rsidRPr="00AB4C1C">
      <w:rPr>
        <w:rFonts w:ascii="Arial" w:hAnsi="Arial" w:cs="Arial"/>
        <w:sz w:val="20"/>
        <w:szCs w:val="20"/>
      </w:rPr>
      <w:fldChar w:fldCharType="end"/>
    </w:r>
    <w:r w:rsidRPr="00AB4C1C">
      <w:rPr>
        <w:rFonts w:ascii="Arial" w:hAnsi="Arial" w:cs="Arial"/>
        <w:sz w:val="20"/>
        <w:szCs w:val="20"/>
        <w:lang w:val="fr-CH"/>
      </w:rPr>
      <w:instrText xml:space="preserve">&gt;"1" " Seite </w:instrText>
    </w:r>
    <w:r w:rsidRPr="00AB4C1C">
      <w:rPr>
        <w:rFonts w:ascii="Arial" w:hAnsi="Arial" w:cs="Arial"/>
        <w:sz w:val="20"/>
        <w:szCs w:val="20"/>
      </w:rPr>
      <w:fldChar w:fldCharType="begin"/>
    </w:r>
    <w:r w:rsidRPr="00AB4C1C">
      <w:rPr>
        <w:rFonts w:ascii="Arial" w:hAnsi="Arial" w:cs="Arial"/>
        <w:sz w:val="20"/>
        <w:szCs w:val="20"/>
        <w:lang w:val="fr-CH"/>
      </w:rPr>
      <w:instrText xml:space="preserve"> PAGE   \* MERGEFORMAT </w:instrText>
    </w:r>
    <w:r w:rsidRPr="00AB4C1C">
      <w:rPr>
        <w:rFonts w:ascii="Arial" w:hAnsi="Arial" w:cs="Arial"/>
        <w:sz w:val="20"/>
        <w:szCs w:val="20"/>
      </w:rPr>
      <w:fldChar w:fldCharType="separate"/>
    </w:r>
    <w:r w:rsidR="00295CC7">
      <w:rPr>
        <w:rFonts w:ascii="Arial" w:hAnsi="Arial" w:cs="Arial"/>
        <w:noProof/>
        <w:sz w:val="20"/>
        <w:szCs w:val="20"/>
        <w:lang w:val="fr-CH"/>
      </w:rPr>
      <w:instrText>2</w:instrText>
    </w:r>
    <w:r w:rsidRPr="00AB4C1C">
      <w:rPr>
        <w:rFonts w:ascii="Arial" w:hAnsi="Arial" w:cs="Arial"/>
        <w:sz w:val="20"/>
        <w:szCs w:val="20"/>
      </w:rPr>
      <w:fldChar w:fldCharType="end"/>
    </w:r>
    <w:r w:rsidRPr="00AB4C1C">
      <w:rPr>
        <w:rFonts w:ascii="Arial" w:hAnsi="Arial" w:cs="Arial"/>
        <w:sz w:val="20"/>
        <w:szCs w:val="20"/>
        <w:lang w:val="fr-CH"/>
      </w:rPr>
      <w:instrText xml:space="preserve"> von </w:instrText>
    </w:r>
    <w:r w:rsidRPr="00AB4C1C">
      <w:rPr>
        <w:rFonts w:ascii="Arial" w:hAnsi="Arial" w:cs="Arial"/>
        <w:sz w:val="20"/>
        <w:szCs w:val="20"/>
      </w:rPr>
      <w:fldChar w:fldCharType="begin"/>
    </w:r>
    <w:r w:rsidRPr="00AB4C1C">
      <w:rPr>
        <w:rFonts w:ascii="Arial" w:hAnsi="Arial" w:cs="Arial"/>
        <w:sz w:val="20"/>
        <w:szCs w:val="20"/>
        <w:lang w:val="fr-CH"/>
      </w:rPr>
      <w:instrText xml:space="preserve"> NUMPAGES  \* Arabic  \* MERGEFORMAT </w:instrText>
    </w:r>
    <w:r w:rsidRPr="00AB4C1C">
      <w:rPr>
        <w:rFonts w:ascii="Arial" w:hAnsi="Arial" w:cs="Arial"/>
        <w:sz w:val="20"/>
        <w:szCs w:val="20"/>
      </w:rPr>
      <w:fldChar w:fldCharType="separate"/>
    </w:r>
    <w:r w:rsidR="00295CC7">
      <w:rPr>
        <w:rFonts w:ascii="Arial" w:hAnsi="Arial" w:cs="Arial"/>
        <w:noProof/>
        <w:sz w:val="20"/>
        <w:szCs w:val="20"/>
        <w:lang w:val="fr-CH"/>
      </w:rPr>
      <w:instrText>7</w:instrText>
    </w:r>
    <w:r w:rsidRPr="00AB4C1C">
      <w:rPr>
        <w:rFonts w:ascii="Arial" w:hAnsi="Arial" w:cs="Arial"/>
        <w:sz w:val="20"/>
        <w:szCs w:val="20"/>
      </w:rPr>
      <w:fldChar w:fldCharType="end"/>
    </w:r>
    <w:r w:rsidRPr="00AB4C1C">
      <w:rPr>
        <w:rFonts w:ascii="Arial" w:hAnsi="Arial" w:cs="Arial"/>
        <w:sz w:val="20"/>
        <w:szCs w:val="20"/>
        <w:lang w:val="fr-CH"/>
      </w:rPr>
      <w:instrText xml:space="preserve">" "" \* MERGEFORMAT </w:instrText>
    </w:r>
    <w:r w:rsidRPr="00AB4C1C">
      <w:rPr>
        <w:rFonts w:ascii="Arial" w:hAnsi="Arial" w:cs="Arial"/>
        <w:sz w:val="20"/>
        <w:szCs w:val="20"/>
        <w:lang w:val="fr-CH"/>
      </w:rPr>
      <w:fldChar w:fldCharType="separate"/>
    </w:r>
    <w:r w:rsidR="00295CC7" w:rsidRPr="00AB4C1C">
      <w:rPr>
        <w:rFonts w:ascii="Arial" w:hAnsi="Arial" w:cs="Arial"/>
        <w:noProof/>
        <w:sz w:val="20"/>
        <w:szCs w:val="20"/>
        <w:lang w:val="fr-CH"/>
      </w:rPr>
      <w:t xml:space="preserve"> Seite </w:t>
    </w:r>
    <w:r w:rsidR="00295CC7">
      <w:rPr>
        <w:rFonts w:ascii="Arial" w:hAnsi="Arial" w:cs="Arial"/>
        <w:noProof/>
        <w:sz w:val="20"/>
        <w:szCs w:val="20"/>
        <w:lang w:val="fr-CH"/>
      </w:rPr>
      <w:t>2</w:t>
    </w:r>
    <w:r w:rsidR="00295CC7" w:rsidRPr="00AB4C1C">
      <w:rPr>
        <w:rFonts w:ascii="Arial" w:hAnsi="Arial" w:cs="Arial"/>
        <w:noProof/>
        <w:sz w:val="20"/>
        <w:szCs w:val="20"/>
        <w:lang w:val="fr-CH"/>
      </w:rPr>
      <w:t xml:space="preserve"> von </w:t>
    </w:r>
    <w:r w:rsidR="00295CC7">
      <w:rPr>
        <w:rFonts w:ascii="Arial" w:hAnsi="Arial" w:cs="Arial"/>
        <w:noProof/>
        <w:sz w:val="20"/>
        <w:szCs w:val="20"/>
        <w:lang w:val="fr-CH"/>
      </w:rPr>
      <w:t>7</w:t>
    </w:r>
    <w:r w:rsidRPr="00AB4C1C">
      <w:rPr>
        <w:rFonts w:ascii="Arial" w:hAnsi="Arial" w:cs="Arial"/>
        <w:sz w:val="20"/>
        <w:szCs w:val="20"/>
        <w:lang w:val="fr-CH"/>
      </w:rPr>
      <w:fldChar w:fldCharType="end"/>
    </w:r>
  </w:p>
  <w:p w14:paraId="4CE856D9" w14:textId="77777777" w:rsidR="004C059A" w:rsidRDefault="004C059A">
    <w:pPr>
      <w:pStyle w:val="Kopfzeile"/>
    </w:pPr>
  </w:p>
  <w:p w14:paraId="0858A285" w14:textId="77777777" w:rsidR="008539CA" w:rsidRDefault="008539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09E7" w14:textId="77777777" w:rsidR="007C7388" w:rsidRPr="005121F2" w:rsidRDefault="00295CC7" w:rsidP="007C7388">
    <w:pPr>
      <w:pStyle w:val="KopfzeileOE"/>
      <w:tabs>
        <w:tab w:val="clear" w:pos="9185"/>
        <w:tab w:val="right" w:pos="9184"/>
      </w:tabs>
      <w:rPr>
        <w:szCs w:val="18"/>
      </w:rPr>
    </w:pPr>
    <w:sdt>
      <w:sdtPr>
        <w:rPr>
          <w:szCs w:val="18"/>
        </w:rPr>
        <w:tag w:val="Organisation.Head"/>
        <w:id w:val="2041782509"/>
        <w:dataBinding w:prefixMappings="xmlns:ns='http://schemas.officeatwork.com/CustomXMLPart'" w:xpath="/ns:officeatwork/ns:Organisation.Head" w:storeItemID="{D96F20A4-D53A-4A5A-BDB1-AF4BE4BF2E0E}"/>
        <w:text w:multiLine="1"/>
      </w:sdtPr>
      <w:sdtEndPr/>
      <w:sdtContent>
        <w:r w:rsidR="007C7388" w:rsidRPr="005121F2">
          <w:rPr>
            <w:szCs w:val="18"/>
          </w:rPr>
          <w:t>Stadt Adliswil</w:t>
        </w:r>
      </w:sdtContent>
    </w:sdt>
    <w:r w:rsidR="007C7388" w:rsidRPr="005121F2">
      <w:rPr>
        <w:szCs w:val="18"/>
      </w:rPr>
      <w:tab/>
    </w:r>
    <w:r w:rsidR="007C7388" w:rsidRPr="005121F2">
      <w:rPr>
        <w:b w:val="0"/>
        <w:szCs w:val="18"/>
      </w:rPr>
      <w:tab/>
    </w:r>
  </w:p>
  <w:p w14:paraId="6283B304" w14:textId="77777777" w:rsidR="007C7388" w:rsidRPr="005121F2" w:rsidRDefault="00295CC7" w:rsidP="007C7388">
    <w:pPr>
      <w:pStyle w:val="KopfzeileKontaktperson"/>
      <w:rPr>
        <w:rFonts w:cs="Arial"/>
        <w:szCs w:val="16"/>
        <w:lang w:val="de-CH"/>
      </w:rPr>
    </w:pPr>
    <w:sdt>
      <w:sdtPr>
        <w:rPr>
          <w:rFonts w:cs="Arial"/>
          <w:szCs w:val="16"/>
          <w:lang w:val="de-CH"/>
        </w:rPr>
        <w:tag w:val="Contactperson.Title"/>
        <w:id w:val="1640606632"/>
        <w:dataBinding w:prefixMappings="xmlns:ns='http://schemas.officeatwork.com/CustomXMLPart'" w:xpath="/ns:officeatwork/ns:Contactperson.Title" w:storeItemID="{D96F20A4-D53A-4A5A-BDB1-AF4BE4BF2E0E}"/>
        <w:text w:multiLine="1"/>
      </w:sdtPr>
      <w:sdtEndPr/>
      <w:sdtContent>
        <w:r w:rsidR="007C7388" w:rsidRPr="005121F2">
          <w:rPr>
            <w:rFonts w:cs="Arial"/>
            <w:szCs w:val="16"/>
            <w:lang w:val="de-CH"/>
          </w:rPr>
          <w:t>Kinderhaus Werd</w:t>
        </w:r>
      </w:sdtContent>
    </w:sdt>
  </w:p>
  <w:p w14:paraId="717780F5" w14:textId="77777777" w:rsidR="007C7388" w:rsidRPr="005121F2" w:rsidRDefault="00295CC7" w:rsidP="007C7388">
    <w:pPr>
      <w:pStyle w:val="KopfzeileAbteilung"/>
      <w:rPr>
        <w:rFonts w:cs="Arial"/>
        <w:szCs w:val="16"/>
      </w:rPr>
    </w:pPr>
    <w:sdt>
      <w:sdtPr>
        <w:rPr>
          <w:rFonts w:cs="Arial"/>
          <w:szCs w:val="16"/>
        </w:rPr>
        <w:tag w:val="Organisation.Address"/>
        <w:id w:val="-1935734534"/>
        <w:dataBinding w:prefixMappings="xmlns:ns='http://schemas.officeatwork.com/CustomXMLPart'" w:xpath="/ns:officeatwork/ns:Organisation.Address" w:storeItemID="{D96F20A4-D53A-4A5A-BDB1-AF4BE4BF2E0E}"/>
        <w:text w:multiLine="1"/>
      </w:sdtPr>
      <w:sdtEndPr/>
      <w:sdtContent>
        <w:r w:rsidR="007C7388" w:rsidRPr="005121F2">
          <w:rPr>
            <w:rFonts w:cs="Arial"/>
            <w:szCs w:val="16"/>
          </w:rPr>
          <w:t>Schönauweg</w:t>
        </w:r>
        <w:r w:rsidR="007C7388">
          <w:rPr>
            <w:rFonts w:cs="Arial"/>
            <w:szCs w:val="16"/>
          </w:rPr>
          <w:t xml:space="preserve"> 6  </w:t>
        </w:r>
        <w:r w:rsidR="007C7388" w:rsidRPr="005121F2">
          <w:rPr>
            <w:rFonts w:cs="Arial"/>
            <w:szCs w:val="16"/>
          </w:rPr>
          <w:t xml:space="preserve">  8134 Adliswil   adliswil.ch</w:t>
        </w:r>
      </w:sdtContent>
    </w:sdt>
    <w:r w:rsidR="007C7388" w:rsidRPr="005121F2">
      <w:rPr>
        <w:rFonts w:cs="Arial"/>
        <w:szCs w:val="16"/>
      </w:rPr>
      <w:t xml:space="preserve"> </w:t>
    </w:r>
    <w:sdt>
      <w:sdtPr>
        <w:rPr>
          <w:rFonts w:cs="Arial"/>
          <w:szCs w:val="16"/>
        </w:rPr>
        <w:tag w:val="Organisation.Contact"/>
        <w:id w:val="-1270391236"/>
        <w:dataBinding w:prefixMappings="xmlns:ns='http://schemas.officeatwork.com/CustomXMLPart'" w:xpath="/ns:officeatwork/ns:Organisation.Contact" w:storeItemID="{D96F20A4-D53A-4A5A-BDB1-AF4BE4BF2E0E}"/>
        <w:text w:multiLine="1"/>
      </w:sdtPr>
      <w:sdtEndPr/>
      <w:sdtContent>
        <w:r w:rsidR="007C7388" w:rsidRPr="005121F2">
          <w:rPr>
            <w:rFonts w:cs="Arial"/>
            <w:szCs w:val="16"/>
          </w:rPr>
          <w:t>​</w:t>
        </w:r>
      </w:sdtContent>
    </w:sdt>
  </w:p>
  <w:p w14:paraId="109B3569" w14:textId="77777777" w:rsidR="004C059A" w:rsidRDefault="00295CC7" w:rsidP="007C7388">
    <w:pPr>
      <w:pStyle w:val="Kopfzeile"/>
    </w:pPr>
    <w:sdt>
      <w:sdtPr>
        <w:rPr>
          <w:rFonts w:ascii="Arial" w:hAnsi="Arial" w:cs="Arial"/>
          <w:sz w:val="16"/>
          <w:szCs w:val="16"/>
          <w:highlight w:val="white"/>
        </w:rPr>
        <w:tag w:val="Contactperson.Contact"/>
        <w:id w:val="-606581743"/>
        <w:dataBinding w:prefixMappings="xmlns:ns='http://schemas.officeatwork.com/CustomXMLPart'" w:xpath="/ns:officeatwork/ns:Contactperson.Contact" w:storeItemID="{D96F20A4-D53A-4A5A-BDB1-AF4BE4BF2E0E}"/>
        <w:text w:multiLine="1"/>
      </w:sdtPr>
      <w:sdtEndPr/>
      <w:sdtContent>
        <w:r w:rsidR="007C7388" w:rsidRPr="005121F2">
          <w:rPr>
            <w:rFonts w:ascii="Arial" w:hAnsi="Arial" w:cs="Arial"/>
            <w:sz w:val="16"/>
            <w:szCs w:val="16"/>
            <w:highlight w:val="white"/>
          </w:rPr>
          <w:t>kinderhauswerd@adliswil.ch   044 771 20 02</w:t>
        </w:r>
      </w:sdtContent>
    </w:sdt>
    <w:r w:rsidR="007C7388">
      <w:rPr>
        <w:rFonts w:ascii="Arial" w:hAnsi="Arial" w:cs="Arial"/>
        <w:noProof/>
        <w:sz w:val="16"/>
        <w:szCs w:val="16"/>
        <w:highlight w:val="whit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60A"/>
    <w:multiLevelType w:val="hybridMultilevel"/>
    <w:tmpl w:val="D6A87E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B3057E1"/>
    <w:multiLevelType w:val="hybridMultilevel"/>
    <w:tmpl w:val="544414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1F53E3"/>
    <w:multiLevelType w:val="hybridMultilevel"/>
    <w:tmpl w:val="C3DC82D0"/>
    <w:lvl w:ilvl="0" w:tplc="57C6ACC6">
      <w:start w:val="9"/>
      <w:numFmt w:val="bullet"/>
      <w:lvlText w:val="-"/>
      <w:lvlJc w:val="left"/>
      <w:pPr>
        <w:ind w:left="420" w:hanging="360"/>
      </w:pPr>
      <w:rPr>
        <w:rFonts w:ascii="Arial" w:eastAsiaTheme="minorHAnsi" w:hAnsi="Arial"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3" w15:restartNumberingAfterBreak="0">
    <w:nsid w:val="16B83A11"/>
    <w:multiLevelType w:val="multilevel"/>
    <w:tmpl w:val="BC80F6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7C01D9"/>
    <w:multiLevelType w:val="multilevel"/>
    <w:tmpl w:val="0B8E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32331"/>
    <w:multiLevelType w:val="hybridMultilevel"/>
    <w:tmpl w:val="C6A06D0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9432165"/>
    <w:multiLevelType w:val="hybridMultilevel"/>
    <w:tmpl w:val="2618B0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69C30B4"/>
    <w:multiLevelType w:val="hybridMultilevel"/>
    <w:tmpl w:val="976CA92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E0B60F2"/>
    <w:multiLevelType w:val="multilevel"/>
    <w:tmpl w:val="EE140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5AC6FC6"/>
    <w:multiLevelType w:val="hybridMultilevel"/>
    <w:tmpl w:val="415E2B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71629BB"/>
    <w:multiLevelType w:val="hybridMultilevel"/>
    <w:tmpl w:val="6BCA9B4C"/>
    <w:lvl w:ilvl="0" w:tplc="3162CF26">
      <w:numFmt w:val="bullet"/>
      <w:lvlText w:val="•"/>
      <w:lvlJc w:val="left"/>
      <w:pPr>
        <w:ind w:left="0" w:hanging="363"/>
      </w:pPr>
      <w:rPr>
        <w:rFonts w:ascii="Arial" w:eastAsia="Arial" w:hAnsi="Arial" w:cs="Arial" w:hint="default"/>
        <w:w w:val="99"/>
        <w:sz w:val="22"/>
        <w:szCs w:val="22"/>
        <w:lang w:val="en-US" w:eastAsia="en-US" w:bidi="en-US"/>
      </w:rPr>
    </w:lvl>
    <w:lvl w:ilvl="1" w:tplc="98ACA2A6">
      <w:numFmt w:val="bullet"/>
      <w:lvlText w:val="•"/>
      <w:lvlJc w:val="left"/>
      <w:pPr>
        <w:ind w:left="968" w:hanging="363"/>
      </w:pPr>
      <w:rPr>
        <w:rFonts w:ascii="Arial" w:eastAsia="Arial" w:hAnsi="Arial" w:cs="Arial" w:hint="default"/>
        <w:w w:val="99"/>
        <w:sz w:val="22"/>
        <w:szCs w:val="22"/>
        <w:lang w:val="en-US" w:eastAsia="en-US" w:bidi="en-US"/>
      </w:rPr>
    </w:lvl>
    <w:lvl w:ilvl="2" w:tplc="254AD8EC">
      <w:numFmt w:val="bullet"/>
      <w:lvlText w:val="•"/>
      <w:lvlJc w:val="left"/>
      <w:pPr>
        <w:ind w:left="1936" w:hanging="363"/>
      </w:pPr>
      <w:rPr>
        <w:rFonts w:ascii="Arial" w:eastAsia="Arial" w:hAnsi="Arial" w:cs="Arial" w:hint="default"/>
        <w:w w:val="99"/>
        <w:sz w:val="22"/>
        <w:szCs w:val="22"/>
        <w:lang w:val="en-US" w:eastAsia="en-US" w:bidi="en-US"/>
      </w:rPr>
    </w:lvl>
    <w:lvl w:ilvl="3" w:tplc="61B84EBE">
      <w:numFmt w:val="bullet"/>
      <w:lvlText w:val="•"/>
      <w:lvlJc w:val="left"/>
      <w:pPr>
        <w:ind w:left="2904" w:hanging="363"/>
      </w:pPr>
      <w:rPr>
        <w:rFonts w:ascii="Arial" w:eastAsia="Arial" w:hAnsi="Arial" w:cs="Arial" w:hint="default"/>
        <w:w w:val="99"/>
        <w:sz w:val="22"/>
        <w:szCs w:val="22"/>
        <w:lang w:val="en-US" w:eastAsia="en-US" w:bidi="en-US"/>
      </w:rPr>
    </w:lvl>
    <w:lvl w:ilvl="4" w:tplc="63D08B2C">
      <w:numFmt w:val="bullet"/>
      <w:lvlText w:val="•"/>
      <w:lvlJc w:val="left"/>
      <w:pPr>
        <w:ind w:left="3872" w:hanging="363"/>
      </w:pPr>
      <w:rPr>
        <w:rFonts w:ascii="Arial" w:eastAsia="Arial" w:hAnsi="Arial" w:cs="Arial" w:hint="default"/>
        <w:w w:val="99"/>
        <w:sz w:val="22"/>
        <w:szCs w:val="22"/>
        <w:lang w:val="en-US" w:eastAsia="en-US" w:bidi="en-US"/>
      </w:rPr>
    </w:lvl>
    <w:lvl w:ilvl="5" w:tplc="9CBEA8B2">
      <w:numFmt w:val="bullet"/>
      <w:lvlText w:val="•"/>
      <w:lvlJc w:val="left"/>
      <w:pPr>
        <w:ind w:left="4840" w:hanging="363"/>
      </w:pPr>
      <w:rPr>
        <w:rFonts w:ascii="Arial" w:eastAsia="Arial" w:hAnsi="Arial" w:cs="Arial" w:hint="default"/>
        <w:w w:val="99"/>
        <w:sz w:val="22"/>
        <w:szCs w:val="22"/>
        <w:lang w:val="en-US" w:eastAsia="en-US" w:bidi="en-US"/>
      </w:rPr>
    </w:lvl>
    <w:lvl w:ilvl="6" w:tplc="3710E2C8">
      <w:numFmt w:val="bullet"/>
      <w:lvlText w:val="•"/>
      <w:lvlJc w:val="left"/>
      <w:pPr>
        <w:ind w:left="5808" w:hanging="363"/>
      </w:pPr>
      <w:rPr>
        <w:rFonts w:ascii="Arial" w:eastAsia="Arial" w:hAnsi="Arial" w:cs="Arial" w:hint="default"/>
        <w:w w:val="99"/>
        <w:sz w:val="22"/>
        <w:szCs w:val="22"/>
        <w:lang w:val="en-US" w:eastAsia="en-US" w:bidi="en-US"/>
      </w:rPr>
    </w:lvl>
    <w:lvl w:ilvl="7" w:tplc="92788D54">
      <w:numFmt w:val="bullet"/>
      <w:lvlText w:val="•"/>
      <w:lvlJc w:val="left"/>
      <w:pPr>
        <w:ind w:left="6776" w:hanging="363"/>
      </w:pPr>
      <w:rPr>
        <w:rFonts w:ascii="Arial" w:eastAsia="Arial" w:hAnsi="Arial" w:cs="Arial" w:hint="default"/>
        <w:w w:val="99"/>
        <w:sz w:val="22"/>
        <w:szCs w:val="22"/>
        <w:lang w:val="en-US" w:eastAsia="en-US" w:bidi="en-US"/>
      </w:rPr>
    </w:lvl>
    <w:lvl w:ilvl="8" w:tplc="498E5BA2">
      <w:numFmt w:val="bullet"/>
      <w:lvlText w:val="•"/>
      <w:lvlJc w:val="left"/>
      <w:pPr>
        <w:ind w:left="7744" w:hanging="363"/>
      </w:pPr>
      <w:rPr>
        <w:rFonts w:ascii="Arial" w:eastAsia="Arial" w:hAnsi="Arial" w:cs="Arial" w:hint="default"/>
        <w:w w:val="99"/>
        <w:sz w:val="22"/>
        <w:szCs w:val="22"/>
        <w:lang w:val="en-US" w:eastAsia="en-US" w:bidi="en-US"/>
      </w:rPr>
    </w:lvl>
  </w:abstractNum>
  <w:abstractNum w:abstractNumId="11" w15:restartNumberingAfterBreak="0">
    <w:nsid w:val="5B1C1CD9"/>
    <w:multiLevelType w:val="hybridMultilevel"/>
    <w:tmpl w:val="04661476"/>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DE40412"/>
    <w:multiLevelType w:val="hybridMultilevel"/>
    <w:tmpl w:val="F2C4D0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02E6DFD"/>
    <w:multiLevelType w:val="multilevel"/>
    <w:tmpl w:val="BA7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254129"/>
    <w:multiLevelType w:val="multilevel"/>
    <w:tmpl w:val="113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8B5BFD"/>
    <w:multiLevelType w:val="multilevel"/>
    <w:tmpl w:val="A2BA3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792E4A"/>
    <w:multiLevelType w:val="hybridMultilevel"/>
    <w:tmpl w:val="19C058E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68873573">
    <w:abstractNumId w:val="12"/>
  </w:num>
  <w:num w:numId="2" w16cid:durableId="1840192263">
    <w:abstractNumId w:val="5"/>
  </w:num>
  <w:num w:numId="3" w16cid:durableId="1492407060">
    <w:abstractNumId w:val="8"/>
  </w:num>
  <w:num w:numId="4" w16cid:durableId="589509744">
    <w:abstractNumId w:val="0"/>
  </w:num>
  <w:num w:numId="5" w16cid:durableId="719939389">
    <w:abstractNumId w:val="3"/>
  </w:num>
  <w:num w:numId="6" w16cid:durableId="624240718">
    <w:abstractNumId w:val="16"/>
  </w:num>
  <w:num w:numId="7" w16cid:durableId="1174611586">
    <w:abstractNumId w:val="11"/>
  </w:num>
  <w:num w:numId="8" w16cid:durableId="695500281">
    <w:abstractNumId w:val="4"/>
  </w:num>
  <w:num w:numId="9" w16cid:durableId="783117346">
    <w:abstractNumId w:val="14"/>
  </w:num>
  <w:num w:numId="10" w16cid:durableId="2101486313">
    <w:abstractNumId w:val="13"/>
  </w:num>
  <w:num w:numId="11" w16cid:durableId="1239706674">
    <w:abstractNumId w:val="15"/>
  </w:num>
  <w:num w:numId="12" w16cid:durableId="1057246903">
    <w:abstractNumId w:val="7"/>
  </w:num>
  <w:num w:numId="13" w16cid:durableId="1786535288">
    <w:abstractNumId w:val="1"/>
  </w:num>
  <w:num w:numId="14" w16cid:durableId="1647852368">
    <w:abstractNumId w:val="10"/>
  </w:num>
  <w:num w:numId="15" w16cid:durableId="316957249">
    <w:abstractNumId w:val="2"/>
  </w:num>
  <w:num w:numId="16" w16cid:durableId="1681393617">
    <w:abstractNumId w:val="6"/>
  </w:num>
  <w:num w:numId="17" w16cid:durableId="1213887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F2"/>
    <w:rsid w:val="00036C31"/>
    <w:rsid w:val="00040E16"/>
    <w:rsid w:val="00040EF0"/>
    <w:rsid w:val="00043311"/>
    <w:rsid w:val="000512A3"/>
    <w:rsid w:val="00061C55"/>
    <w:rsid w:val="00064897"/>
    <w:rsid w:val="00075320"/>
    <w:rsid w:val="000813D4"/>
    <w:rsid w:val="00087889"/>
    <w:rsid w:val="00090970"/>
    <w:rsid w:val="00090F09"/>
    <w:rsid w:val="00093D4A"/>
    <w:rsid w:val="0009653F"/>
    <w:rsid w:val="000B6DCB"/>
    <w:rsid w:val="000F0772"/>
    <w:rsid w:val="0012796F"/>
    <w:rsid w:val="00132C08"/>
    <w:rsid w:val="001417D9"/>
    <w:rsid w:val="0014372C"/>
    <w:rsid w:val="0014561A"/>
    <w:rsid w:val="001977DA"/>
    <w:rsid w:val="001B4E84"/>
    <w:rsid w:val="001D32B2"/>
    <w:rsid w:val="001E37DA"/>
    <w:rsid w:val="001F4F91"/>
    <w:rsid w:val="0020403B"/>
    <w:rsid w:val="00212E78"/>
    <w:rsid w:val="00221C0A"/>
    <w:rsid w:val="00226EED"/>
    <w:rsid w:val="00243A30"/>
    <w:rsid w:val="00253211"/>
    <w:rsid w:val="00255333"/>
    <w:rsid w:val="00257DF7"/>
    <w:rsid w:val="002627E2"/>
    <w:rsid w:val="0026677A"/>
    <w:rsid w:val="00271898"/>
    <w:rsid w:val="00276E04"/>
    <w:rsid w:val="00286057"/>
    <w:rsid w:val="00295CC7"/>
    <w:rsid w:val="002C56EC"/>
    <w:rsid w:val="002C5FFE"/>
    <w:rsid w:val="002D3ECA"/>
    <w:rsid w:val="002E43DA"/>
    <w:rsid w:val="002E6700"/>
    <w:rsid w:val="002E6EFF"/>
    <w:rsid w:val="00300DEB"/>
    <w:rsid w:val="00305C32"/>
    <w:rsid w:val="003100D1"/>
    <w:rsid w:val="00337391"/>
    <w:rsid w:val="003478E4"/>
    <w:rsid w:val="00356760"/>
    <w:rsid w:val="00362CA6"/>
    <w:rsid w:val="00366649"/>
    <w:rsid w:val="00372AD4"/>
    <w:rsid w:val="00381D93"/>
    <w:rsid w:val="00384DC2"/>
    <w:rsid w:val="00395C77"/>
    <w:rsid w:val="003A3A6D"/>
    <w:rsid w:val="003C2D83"/>
    <w:rsid w:val="003F0E18"/>
    <w:rsid w:val="00404DAA"/>
    <w:rsid w:val="00407911"/>
    <w:rsid w:val="0041454C"/>
    <w:rsid w:val="00432BE2"/>
    <w:rsid w:val="00437ABA"/>
    <w:rsid w:val="00456CB1"/>
    <w:rsid w:val="00471EAD"/>
    <w:rsid w:val="0048464C"/>
    <w:rsid w:val="00492368"/>
    <w:rsid w:val="0049280A"/>
    <w:rsid w:val="004B27DD"/>
    <w:rsid w:val="004C059A"/>
    <w:rsid w:val="004C5EE4"/>
    <w:rsid w:val="004E24ED"/>
    <w:rsid w:val="004E2EB3"/>
    <w:rsid w:val="005121F2"/>
    <w:rsid w:val="00536E56"/>
    <w:rsid w:val="00574A28"/>
    <w:rsid w:val="00574B0A"/>
    <w:rsid w:val="0057552D"/>
    <w:rsid w:val="005909A8"/>
    <w:rsid w:val="005B0E99"/>
    <w:rsid w:val="005B585B"/>
    <w:rsid w:val="005C5B16"/>
    <w:rsid w:val="005D38E8"/>
    <w:rsid w:val="005E4267"/>
    <w:rsid w:val="005E4A56"/>
    <w:rsid w:val="005F1F5A"/>
    <w:rsid w:val="00626473"/>
    <w:rsid w:val="00636649"/>
    <w:rsid w:val="00655BB2"/>
    <w:rsid w:val="006671FE"/>
    <w:rsid w:val="00670B82"/>
    <w:rsid w:val="006756F0"/>
    <w:rsid w:val="006759A5"/>
    <w:rsid w:val="006B567E"/>
    <w:rsid w:val="006C0985"/>
    <w:rsid w:val="00701459"/>
    <w:rsid w:val="00723F92"/>
    <w:rsid w:val="00727A36"/>
    <w:rsid w:val="00783BFE"/>
    <w:rsid w:val="007A2151"/>
    <w:rsid w:val="007C4256"/>
    <w:rsid w:val="007C6875"/>
    <w:rsid w:val="007C7388"/>
    <w:rsid w:val="007D0AF5"/>
    <w:rsid w:val="007D6899"/>
    <w:rsid w:val="007E53AA"/>
    <w:rsid w:val="007E6E38"/>
    <w:rsid w:val="0081399B"/>
    <w:rsid w:val="00822EF7"/>
    <w:rsid w:val="00826B43"/>
    <w:rsid w:val="008414E3"/>
    <w:rsid w:val="00845D98"/>
    <w:rsid w:val="008509BC"/>
    <w:rsid w:val="00850C5E"/>
    <w:rsid w:val="00852E5B"/>
    <w:rsid w:val="008539CA"/>
    <w:rsid w:val="00855B57"/>
    <w:rsid w:val="00880475"/>
    <w:rsid w:val="008A1107"/>
    <w:rsid w:val="008A694C"/>
    <w:rsid w:val="008B7645"/>
    <w:rsid w:val="008E06DD"/>
    <w:rsid w:val="008E6617"/>
    <w:rsid w:val="00912C5C"/>
    <w:rsid w:val="00925634"/>
    <w:rsid w:val="00925BCA"/>
    <w:rsid w:val="009605F6"/>
    <w:rsid w:val="00966B3C"/>
    <w:rsid w:val="0097147F"/>
    <w:rsid w:val="00982572"/>
    <w:rsid w:val="009E01C9"/>
    <w:rsid w:val="00A035C0"/>
    <w:rsid w:val="00A07AD0"/>
    <w:rsid w:val="00A1584D"/>
    <w:rsid w:val="00A17BB6"/>
    <w:rsid w:val="00A336B9"/>
    <w:rsid w:val="00A469C9"/>
    <w:rsid w:val="00A655AD"/>
    <w:rsid w:val="00A722B2"/>
    <w:rsid w:val="00A86070"/>
    <w:rsid w:val="00AA57E5"/>
    <w:rsid w:val="00AB4C1C"/>
    <w:rsid w:val="00AC3CA2"/>
    <w:rsid w:val="00AD6A17"/>
    <w:rsid w:val="00AE5217"/>
    <w:rsid w:val="00AE72F9"/>
    <w:rsid w:val="00AF5D6D"/>
    <w:rsid w:val="00AF7D6A"/>
    <w:rsid w:val="00B04090"/>
    <w:rsid w:val="00B0533C"/>
    <w:rsid w:val="00B15E7D"/>
    <w:rsid w:val="00B3459B"/>
    <w:rsid w:val="00B42EDA"/>
    <w:rsid w:val="00B5445F"/>
    <w:rsid w:val="00B5587F"/>
    <w:rsid w:val="00B623DC"/>
    <w:rsid w:val="00B87E3D"/>
    <w:rsid w:val="00B90283"/>
    <w:rsid w:val="00B92460"/>
    <w:rsid w:val="00BB4162"/>
    <w:rsid w:val="00BB7520"/>
    <w:rsid w:val="00BB7A36"/>
    <w:rsid w:val="00BC3364"/>
    <w:rsid w:val="00BF246F"/>
    <w:rsid w:val="00BF253F"/>
    <w:rsid w:val="00C01D6D"/>
    <w:rsid w:val="00C04068"/>
    <w:rsid w:val="00C20236"/>
    <w:rsid w:val="00C322DB"/>
    <w:rsid w:val="00C364D8"/>
    <w:rsid w:val="00C3761E"/>
    <w:rsid w:val="00C73297"/>
    <w:rsid w:val="00C744E6"/>
    <w:rsid w:val="00C75A81"/>
    <w:rsid w:val="00C91C31"/>
    <w:rsid w:val="00CA4DCD"/>
    <w:rsid w:val="00CE2C4E"/>
    <w:rsid w:val="00CE6888"/>
    <w:rsid w:val="00CE7AA2"/>
    <w:rsid w:val="00CF35B1"/>
    <w:rsid w:val="00D00E58"/>
    <w:rsid w:val="00D1189A"/>
    <w:rsid w:val="00D16C91"/>
    <w:rsid w:val="00D22254"/>
    <w:rsid w:val="00D25FA9"/>
    <w:rsid w:val="00D3412E"/>
    <w:rsid w:val="00D41DAB"/>
    <w:rsid w:val="00D62627"/>
    <w:rsid w:val="00D74F01"/>
    <w:rsid w:val="00D83C19"/>
    <w:rsid w:val="00D94AD3"/>
    <w:rsid w:val="00D94F7A"/>
    <w:rsid w:val="00D94F84"/>
    <w:rsid w:val="00DA699F"/>
    <w:rsid w:val="00DB075D"/>
    <w:rsid w:val="00DC7A3E"/>
    <w:rsid w:val="00DF091F"/>
    <w:rsid w:val="00E42FEF"/>
    <w:rsid w:val="00E517C3"/>
    <w:rsid w:val="00E732A8"/>
    <w:rsid w:val="00E740A4"/>
    <w:rsid w:val="00E821FB"/>
    <w:rsid w:val="00E86CCB"/>
    <w:rsid w:val="00EA3503"/>
    <w:rsid w:val="00EB0152"/>
    <w:rsid w:val="00EC30A1"/>
    <w:rsid w:val="00EE1AD7"/>
    <w:rsid w:val="00EE5E29"/>
    <w:rsid w:val="00EF55BE"/>
    <w:rsid w:val="00EF55C7"/>
    <w:rsid w:val="00F0437D"/>
    <w:rsid w:val="00F11851"/>
    <w:rsid w:val="00F20CBC"/>
    <w:rsid w:val="00F52251"/>
    <w:rsid w:val="00F52EA3"/>
    <w:rsid w:val="00F65161"/>
    <w:rsid w:val="00F91D85"/>
    <w:rsid w:val="00F97165"/>
    <w:rsid w:val="00FA1EFD"/>
    <w:rsid w:val="00FB149A"/>
    <w:rsid w:val="00FB48CB"/>
    <w:rsid w:val="00FC2D17"/>
    <w:rsid w:val="00FC773E"/>
    <w:rsid w:val="00FD35B3"/>
    <w:rsid w:val="00FF70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DE40AD"/>
  <w15:chartTrackingRefBased/>
  <w15:docId w15:val="{4240F558-E19F-4F63-BF4D-C4BBE51C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6C91"/>
  </w:style>
  <w:style w:type="paragraph" w:styleId="berschrift1">
    <w:name w:val="heading 1"/>
    <w:basedOn w:val="Standard"/>
    <w:next w:val="Standard"/>
    <w:link w:val="berschrift1Zchn"/>
    <w:uiPriority w:val="9"/>
    <w:qFormat/>
    <w:rsid w:val="005121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94F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7C425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121F2"/>
    <w:pPr>
      <w:tabs>
        <w:tab w:val="center" w:pos="4536"/>
        <w:tab w:val="right" w:pos="9072"/>
      </w:tabs>
    </w:pPr>
  </w:style>
  <w:style w:type="character" w:customStyle="1" w:styleId="KopfzeileZchn">
    <w:name w:val="Kopfzeile Zchn"/>
    <w:basedOn w:val="Absatz-Standardschriftart"/>
    <w:link w:val="Kopfzeile"/>
    <w:uiPriority w:val="99"/>
    <w:rsid w:val="005121F2"/>
  </w:style>
  <w:style w:type="paragraph" w:styleId="Fuzeile">
    <w:name w:val="footer"/>
    <w:basedOn w:val="Standard"/>
    <w:link w:val="FuzeileZchn"/>
    <w:uiPriority w:val="99"/>
    <w:unhideWhenUsed/>
    <w:rsid w:val="005121F2"/>
    <w:pPr>
      <w:tabs>
        <w:tab w:val="center" w:pos="4536"/>
        <w:tab w:val="right" w:pos="9072"/>
      </w:tabs>
    </w:pPr>
  </w:style>
  <w:style w:type="character" w:customStyle="1" w:styleId="FuzeileZchn">
    <w:name w:val="Fußzeile Zchn"/>
    <w:basedOn w:val="Absatz-Standardschriftart"/>
    <w:link w:val="Fuzeile"/>
    <w:uiPriority w:val="99"/>
    <w:rsid w:val="005121F2"/>
  </w:style>
  <w:style w:type="paragraph" w:customStyle="1" w:styleId="KopfzeileAbteilung">
    <w:name w:val="Kopfzeile Abteilung"/>
    <w:basedOn w:val="Kopfzeile"/>
    <w:rsid w:val="005121F2"/>
    <w:pPr>
      <w:tabs>
        <w:tab w:val="clear" w:pos="4536"/>
        <w:tab w:val="clear" w:pos="9072"/>
        <w:tab w:val="center" w:pos="4252"/>
        <w:tab w:val="right" w:pos="8504"/>
      </w:tabs>
      <w:spacing w:line="190" w:lineRule="exact"/>
    </w:pPr>
    <w:rPr>
      <w:rFonts w:ascii="Arial" w:eastAsia="Times New Roman" w:hAnsi="Arial" w:cs="Times New Roman"/>
      <w:b/>
      <w:sz w:val="16"/>
      <w:szCs w:val="20"/>
      <w:lang w:eastAsia="de-DE"/>
    </w:rPr>
  </w:style>
  <w:style w:type="paragraph" w:customStyle="1" w:styleId="KopfzeileOE">
    <w:name w:val="Kopfzeile OE"/>
    <w:basedOn w:val="Kopfzeile"/>
    <w:rsid w:val="005121F2"/>
    <w:pPr>
      <w:tabs>
        <w:tab w:val="clear" w:pos="4536"/>
        <w:tab w:val="clear" w:pos="9072"/>
        <w:tab w:val="center" w:pos="4252"/>
        <w:tab w:val="right" w:pos="9185"/>
      </w:tabs>
    </w:pPr>
    <w:rPr>
      <w:rFonts w:ascii="Arial" w:eastAsia="Times New Roman" w:hAnsi="Arial" w:cs="Times New Roman"/>
      <w:b/>
      <w:sz w:val="18"/>
      <w:szCs w:val="20"/>
      <w:lang w:eastAsia="de-DE"/>
    </w:rPr>
  </w:style>
  <w:style w:type="paragraph" w:customStyle="1" w:styleId="KopfzeileKontaktperson">
    <w:name w:val="Kopfzeile_Kontaktperson"/>
    <w:basedOn w:val="Kopfzeile"/>
    <w:qFormat/>
    <w:rsid w:val="005121F2"/>
    <w:pPr>
      <w:tabs>
        <w:tab w:val="clear" w:pos="4536"/>
        <w:tab w:val="clear" w:pos="9072"/>
        <w:tab w:val="center" w:pos="4252"/>
        <w:tab w:val="right" w:pos="8504"/>
      </w:tabs>
    </w:pPr>
    <w:rPr>
      <w:rFonts w:ascii="Arial" w:eastAsia="Times New Roman" w:hAnsi="Arial" w:cs="Times New Roman"/>
      <w:b/>
      <w:noProof/>
      <w:sz w:val="16"/>
      <w:szCs w:val="20"/>
      <w:lang w:val="en-US" w:eastAsia="de-DE"/>
    </w:rPr>
  </w:style>
  <w:style w:type="paragraph" w:styleId="Listenabsatz">
    <w:name w:val="List Paragraph"/>
    <w:basedOn w:val="Standard"/>
    <w:uiPriority w:val="34"/>
    <w:qFormat/>
    <w:rsid w:val="005121F2"/>
    <w:pPr>
      <w:ind w:left="720"/>
      <w:contextualSpacing/>
    </w:pPr>
  </w:style>
  <w:style w:type="character" w:customStyle="1" w:styleId="berschrift1Zchn">
    <w:name w:val="Überschrift 1 Zchn"/>
    <w:basedOn w:val="Absatz-Standardschriftart"/>
    <w:link w:val="berschrift1"/>
    <w:uiPriority w:val="9"/>
    <w:rsid w:val="005121F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D94F84"/>
    <w:rPr>
      <w:rFonts w:asciiTheme="majorHAnsi" w:eastAsiaTheme="majorEastAsia" w:hAnsiTheme="majorHAnsi" w:cstheme="majorBidi"/>
      <w:color w:val="2E74B5" w:themeColor="accent1" w:themeShade="BF"/>
      <w:sz w:val="26"/>
      <w:szCs w:val="26"/>
    </w:rPr>
  </w:style>
  <w:style w:type="paragraph" w:styleId="Funotentext">
    <w:name w:val="footnote text"/>
    <w:basedOn w:val="Standard"/>
    <w:link w:val="FunotentextZchn"/>
    <w:uiPriority w:val="99"/>
    <w:semiHidden/>
    <w:unhideWhenUsed/>
    <w:rsid w:val="00AF5D6D"/>
    <w:rPr>
      <w:sz w:val="20"/>
      <w:szCs w:val="20"/>
    </w:rPr>
  </w:style>
  <w:style w:type="character" w:customStyle="1" w:styleId="FunotentextZchn">
    <w:name w:val="Fußnotentext Zchn"/>
    <w:basedOn w:val="Absatz-Standardschriftart"/>
    <w:link w:val="Funotentext"/>
    <w:uiPriority w:val="99"/>
    <w:semiHidden/>
    <w:rsid w:val="00AF5D6D"/>
    <w:rPr>
      <w:sz w:val="20"/>
      <w:szCs w:val="20"/>
    </w:rPr>
  </w:style>
  <w:style w:type="character" w:styleId="Funotenzeichen">
    <w:name w:val="footnote reference"/>
    <w:basedOn w:val="Absatz-Standardschriftart"/>
    <w:uiPriority w:val="99"/>
    <w:semiHidden/>
    <w:unhideWhenUsed/>
    <w:rsid w:val="00AF5D6D"/>
    <w:rPr>
      <w:vertAlign w:val="superscript"/>
    </w:rPr>
  </w:style>
  <w:style w:type="character" w:customStyle="1" w:styleId="berschrift3Zchn">
    <w:name w:val="Überschrift 3 Zchn"/>
    <w:basedOn w:val="Absatz-Standardschriftart"/>
    <w:link w:val="berschrift3"/>
    <w:uiPriority w:val="9"/>
    <w:rsid w:val="007C4256"/>
    <w:rPr>
      <w:rFonts w:asciiTheme="majorHAnsi" w:eastAsiaTheme="majorEastAsia" w:hAnsiTheme="majorHAnsi" w:cstheme="majorBidi"/>
      <w:color w:val="1F4D78" w:themeColor="accent1" w:themeShade="7F"/>
      <w:sz w:val="24"/>
      <w:szCs w:val="24"/>
    </w:rPr>
  </w:style>
  <w:style w:type="paragraph" w:styleId="StandardWeb">
    <w:name w:val="Normal (Web)"/>
    <w:basedOn w:val="Standard"/>
    <w:uiPriority w:val="99"/>
    <w:unhideWhenUsed/>
    <w:rsid w:val="00DA699F"/>
    <w:pPr>
      <w:spacing w:before="100" w:beforeAutospacing="1" w:after="100" w:afterAutospacing="1"/>
    </w:pPr>
    <w:rPr>
      <w:rFonts w:ascii="Times New Roman" w:eastAsia="Times New Roman" w:hAnsi="Times New Roman" w:cs="Times New Roman"/>
      <w:sz w:val="24"/>
      <w:szCs w:val="24"/>
    </w:rPr>
  </w:style>
  <w:style w:type="character" w:styleId="Fett">
    <w:name w:val="Strong"/>
    <w:basedOn w:val="Absatz-Standardschriftart"/>
    <w:uiPriority w:val="22"/>
    <w:qFormat/>
    <w:rsid w:val="00DA699F"/>
    <w:rPr>
      <w:b/>
      <w:bCs/>
    </w:rPr>
  </w:style>
  <w:style w:type="paragraph" w:styleId="z-Formularbeginn">
    <w:name w:val="HTML Top of Form"/>
    <w:basedOn w:val="Standard"/>
    <w:next w:val="Standard"/>
    <w:link w:val="z-FormularbeginnZchn"/>
    <w:hidden/>
    <w:uiPriority w:val="99"/>
    <w:semiHidden/>
    <w:unhideWhenUsed/>
    <w:rsid w:val="00C04068"/>
    <w:pPr>
      <w:pBdr>
        <w:bottom w:val="single" w:sz="6" w:space="1" w:color="auto"/>
      </w:pBdr>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C04068"/>
    <w:rPr>
      <w:rFonts w:ascii="Arial" w:eastAsia="Times New Roman" w:hAnsi="Arial" w:cs="Arial"/>
      <w:vanish/>
      <w:sz w:val="16"/>
      <w:szCs w:val="16"/>
    </w:rPr>
  </w:style>
  <w:style w:type="paragraph" w:styleId="Inhaltsverzeichnisberschrift">
    <w:name w:val="TOC Heading"/>
    <w:basedOn w:val="berschrift1"/>
    <w:next w:val="Standard"/>
    <w:uiPriority w:val="39"/>
    <w:unhideWhenUsed/>
    <w:qFormat/>
    <w:rsid w:val="008509BC"/>
    <w:pPr>
      <w:spacing w:line="259" w:lineRule="auto"/>
      <w:outlineLvl w:val="9"/>
    </w:pPr>
  </w:style>
  <w:style w:type="paragraph" w:styleId="Verzeichnis1">
    <w:name w:val="toc 1"/>
    <w:basedOn w:val="Standard"/>
    <w:next w:val="Standard"/>
    <w:autoRedefine/>
    <w:uiPriority w:val="39"/>
    <w:unhideWhenUsed/>
    <w:rsid w:val="008509BC"/>
    <w:pPr>
      <w:spacing w:after="100"/>
    </w:pPr>
  </w:style>
  <w:style w:type="paragraph" w:styleId="Verzeichnis2">
    <w:name w:val="toc 2"/>
    <w:basedOn w:val="Standard"/>
    <w:next w:val="Standard"/>
    <w:autoRedefine/>
    <w:uiPriority w:val="39"/>
    <w:unhideWhenUsed/>
    <w:rsid w:val="008509BC"/>
    <w:pPr>
      <w:spacing w:after="100"/>
      <w:ind w:left="220"/>
    </w:pPr>
  </w:style>
  <w:style w:type="paragraph" w:styleId="Verzeichnis3">
    <w:name w:val="toc 3"/>
    <w:basedOn w:val="Standard"/>
    <w:next w:val="Standard"/>
    <w:autoRedefine/>
    <w:uiPriority w:val="39"/>
    <w:unhideWhenUsed/>
    <w:rsid w:val="008509BC"/>
    <w:pPr>
      <w:spacing w:after="100"/>
      <w:ind w:left="440"/>
    </w:pPr>
  </w:style>
  <w:style w:type="character" w:styleId="Hyperlink">
    <w:name w:val="Hyperlink"/>
    <w:basedOn w:val="Absatz-Standardschriftart"/>
    <w:uiPriority w:val="99"/>
    <w:unhideWhenUsed/>
    <w:rsid w:val="008509BC"/>
    <w:rPr>
      <w:color w:val="0563C1" w:themeColor="hyperlink"/>
      <w:u w:val="single"/>
    </w:rPr>
  </w:style>
  <w:style w:type="paragraph" w:styleId="KeinLeerraum">
    <w:name w:val="No Spacing"/>
    <w:uiPriority w:val="1"/>
    <w:qFormat/>
    <w:rsid w:val="00852E5B"/>
  </w:style>
  <w:style w:type="table" w:styleId="Tabellenraster">
    <w:name w:val="Table Grid"/>
    <w:basedOn w:val="NormaleTabelle"/>
    <w:uiPriority w:val="59"/>
    <w:rsid w:val="006671FE"/>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prechblasentext">
    <w:name w:val="Balloon Text"/>
    <w:basedOn w:val="Standard"/>
    <w:link w:val="SprechblasentextZchn"/>
    <w:uiPriority w:val="99"/>
    <w:semiHidden/>
    <w:unhideWhenUsed/>
    <w:rsid w:val="0033739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7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446">
      <w:bodyDiv w:val="1"/>
      <w:marLeft w:val="0"/>
      <w:marRight w:val="0"/>
      <w:marTop w:val="0"/>
      <w:marBottom w:val="0"/>
      <w:divBdr>
        <w:top w:val="none" w:sz="0" w:space="0" w:color="auto"/>
        <w:left w:val="none" w:sz="0" w:space="0" w:color="auto"/>
        <w:bottom w:val="none" w:sz="0" w:space="0" w:color="auto"/>
        <w:right w:val="none" w:sz="0" w:space="0" w:color="auto"/>
      </w:divBdr>
    </w:div>
    <w:div w:id="28378334">
      <w:bodyDiv w:val="1"/>
      <w:marLeft w:val="0"/>
      <w:marRight w:val="0"/>
      <w:marTop w:val="0"/>
      <w:marBottom w:val="0"/>
      <w:divBdr>
        <w:top w:val="none" w:sz="0" w:space="0" w:color="auto"/>
        <w:left w:val="none" w:sz="0" w:space="0" w:color="auto"/>
        <w:bottom w:val="none" w:sz="0" w:space="0" w:color="auto"/>
        <w:right w:val="none" w:sz="0" w:space="0" w:color="auto"/>
      </w:divBdr>
    </w:div>
    <w:div w:id="126708061">
      <w:bodyDiv w:val="1"/>
      <w:marLeft w:val="0"/>
      <w:marRight w:val="0"/>
      <w:marTop w:val="0"/>
      <w:marBottom w:val="0"/>
      <w:divBdr>
        <w:top w:val="none" w:sz="0" w:space="0" w:color="auto"/>
        <w:left w:val="none" w:sz="0" w:space="0" w:color="auto"/>
        <w:bottom w:val="none" w:sz="0" w:space="0" w:color="auto"/>
        <w:right w:val="none" w:sz="0" w:space="0" w:color="auto"/>
      </w:divBdr>
    </w:div>
    <w:div w:id="154537673">
      <w:bodyDiv w:val="1"/>
      <w:marLeft w:val="0"/>
      <w:marRight w:val="0"/>
      <w:marTop w:val="0"/>
      <w:marBottom w:val="0"/>
      <w:divBdr>
        <w:top w:val="none" w:sz="0" w:space="0" w:color="auto"/>
        <w:left w:val="none" w:sz="0" w:space="0" w:color="auto"/>
        <w:bottom w:val="none" w:sz="0" w:space="0" w:color="auto"/>
        <w:right w:val="none" w:sz="0" w:space="0" w:color="auto"/>
      </w:divBdr>
    </w:div>
    <w:div w:id="331180742">
      <w:bodyDiv w:val="1"/>
      <w:marLeft w:val="0"/>
      <w:marRight w:val="0"/>
      <w:marTop w:val="0"/>
      <w:marBottom w:val="0"/>
      <w:divBdr>
        <w:top w:val="none" w:sz="0" w:space="0" w:color="auto"/>
        <w:left w:val="none" w:sz="0" w:space="0" w:color="auto"/>
        <w:bottom w:val="none" w:sz="0" w:space="0" w:color="auto"/>
        <w:right w:val="none" w:sz="0" w:space="0" w:color="auto"/>
      </w:divBdr>
    </w:div>
    <w:div w:id="339433125">
      <w:bodyDiv w:val="1"/>
      <w:marLeft w:val="0"/>
      <w:marRight w:val="0"/>
      <w:marTop w:val="0"/>
      <w:marBottom w:val="0"/>
      <w:divBdr>
        <w:top w:val="none" w:sz="0" w:space="0" w:color="auto"/>
        <w:left w:val="none" w:sz="0" w:space="0" w:color="auto"/>
        <w:bottom w:val="none" w:sz="0" w:space="0" w:color="auto"/>
        <w:right w:val="none" w:sz="0" w:space="0" w:color="auto"/>
      </w:divBdr>
    </w:div>
    <w:div w:id="434444398">
      <w:bodyDiv w:val="1"/>
      <w:marLeft w:val="0"/>
      <w:marRight w:val="0"/>
      <w:marTop w:val="0"/>
      <w:marBottom w:val="0"/>
      <w:divBdr>
        <w:top w:val="none" w:sz="0" w:space="0" w:color="auto"/>
        <w:left w:val="none" w:sz="0" w:space="0" w:color="auto"/>
        <w:bottom w:val="none" w:sz="0" w:space="0" w:color="auto"/>
        <w:right w:val="none" w:sz="0" w:space="0" w:color="auto"/>
      </w:divBdr>
    </w:div>
    <w:div w:id="613288881">
      <w:bodyDiv w:val="1"/>
      <w:marLeft w:val="0"/>
      <w:marRight w:val="0"/>
      <w:marTop w:val="0"/>
      <w:marBottom w:val="0"/>
      <w:divBdr>
        <w:top w:val="none" w:sz="0" w:space="0" w:color="auto"/>
        <w:left w:val="none" w:sz="0" w:space="0" w:color="auto"/>
        <w:bottom w:val="none" w:sz="0" w:space="0" w:color="auto"/>
        <w:right w:val="none" w:sz="0" w:space="0" w:color="auto"/>
      </w:divBdr>
    </w:div>
    <w:div w:id="627513653">
      <w:bodyDiv w:val="1"/>
      <w:marLeft w:val="0"/>
      <w:marRight w:val="0"/>
      <w:marTop w:val="0"/>
      <w:marBottom w:val="0"/>
      <w:divBdr>
        <w:top w:val="none" w:sz="0" w:space="0" w:color="auto"/>
        <w:left w:val="none" w:sz="0" w:space="0" w:color="auto"/>
        <w:bottom w:val="none" w:sz="0" w:space="0" w:color="auto"/>
        <w:right w:val="none" w:sz="0" w:space="0" w:color="auto"/>
      </w:divBdr>
    </w:div>
    <w:div w:id="852182306">
      <w:bodyDiv w:val="1"/>
      <w:marLeft w:val="0"/>
      <w:marRight w:val="0"/>
      <w:marTop w:val="0"/>
      <w:marBottom w:val="0"/>
      <w:divBdr>
        <w:top w:val="none" w:sz="0" w:space="0" w:color="auto"/>
        <w:left w:val="none" w:sz="0" w:space="0" w:color="auto"/>
        <w:bottom w:val="none" w:sz="0" w:space="0" w:color="auto"/>
        <w:right w:val="none" w:sz="0" w:space="0" w:color="auto"/>
      </w:divBdr>
    </w:div>
    <w:div w:id="1011640681">
      <w:bodyDiv w:val="1"/>
      <w:marLeft w:val="0"/>
      <w:marRight w:val="0"/>
      <w:marTop w:val="0"/>
      <w:marBottom w:val="0"/>
      <w:divBdr>
        <w:top w:val="none" w:sz="0" w:space="0" w:color="auto"/>
        <w:left w:val="none" w:sz="0" w:space="0" w:color="auto"/>
        <w:bottom w:val="none" w:sz="0" w:space="0" w:color="auto"/>
        <w:right w:val="none" w:sz="0" w:space="0" w:color="auto"/>
      </w:divBdr>
      <w:divsChild>
        <w:div w:id="1965497915">
          <w:marLeft w:val="0"/>
          <w:marRight w:val="0"/>
          <w:marTop w:val="0"/>
          <w:marBottom w:val="0"/>
          <w:divBdr>
            <w:top w:val="none" w:sz="0" w:space="0" w:color="auto"/>
            <w:left w:val="none" w:sz="0" w:space="0" w:color="auto"/>
            <w:bottom w:val="none" w:sz="0" w:space="0" w:color="auto"/>
            <w:right w:val="none" w:sz="0" w:space="0" w:color="auto"/>
          </w:divBdr>
          <w:divsChild>
            <w:div w:id="1265529523">
              <w:marLeft w:val="0"/>
              <w:marRight w:val="0"/>
              <w:marTop w:val="0"/>
              <w:marBottom w:val="0"/>
              <w:divBdr>
                <w:top w:val="none" w:sz="0" w:space="0" w:color="auto"/>
                <w:left w:val="none" w:sz="0" w:space="0" w:color="auto"/>
                <w:bottom w:val="none" w:sz="0" w:space="0" w:color="auto"/>
                <w:right w:val="none" w:sz="0" w:space="0" w:color="auto"/>
              </w:divBdr>
              <w:divsChild>
                <w:div w:id="1171212398">
                  <w:marLeft w:val="0"/>
                  <w:marRight w:val="0"/>
                  <w:marTop w:val="0"/>
                  <w:marBottom w:val="0"/>
                  <w:divBdr>
                    <w:top w:val="none" w:sz="0" w:space="0" w:color="auto"/>
                    <w:left w:val="none" w:sz="0" w:space="0" w:color="auto"/>
                    <w:bottom w:val="none" w:sz="0" w:space="0" w:color="auto"/>
                    <w:right w:val="none" w:sz="0" w:space="0" w:color="auto"/>
                  </w:divBdr>
                  <w:divsChild>
                    <w:div w:id="1550217165">
                      <w:marLeft w:val="0"/>
                      <w:marRight w:val="0"/>
                      <w:marTop w:val="0"/>
                      <w:marBottom w:val="0"/>
                      <w:divBdr>
                        <w:top w:val="none" w:sz="0" w:space="0" w:color="auto"/>
                        <w:left w:val="none" w:sz="0" w:space="0" w:color="auto"/>
                        <w:bottom w:val="none" w:sz="0" w:space="0" w:color="auto"/>
                        <w:right w:val="none" w:sz="0" w:space="0" w:color="auto"/>
                      </w:divBdr>
                      <w:divsChild>
                        <w:div w:id="1258292971">
                          <w:marLeft w:val="0"/>
                          <w:marRight w:val="0"/>
                          <w:marTop w:val="0"/>
                          <w:marBottom w:val="0"/>
                          <w:divBdr>
                            <w:top w:val="none" w:sz="0" w:space="0" w:color="auto"/>
                            <w:left w:val="none" w:sz="0" w:space="0" w:color="auto"/>
                            <w:bottom w:val="none" w:sz="0" w:space="0" w:color="auto"/>
                            <w:right w:val="none" w:sz="0" w:space="0" w:color="auto"/>
                          </w:divBdr>
                          <w:divsChild>
                            <w:div w:id="17275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722352">
      <w:bodyDiv w:val="1"/>
      <w:marLeft w:val="0"/>
      <w:marRight w:val="0"/>
      <w:marTop w:val="0"/>
      <w:marBottom w:val="0"/>
      <w:divBdr>
        <w:top w:val="none" w:sz="0" w:space="0" w:color="auto"/>
        <w:left w:val="none" w:sz="0" w:space="0" w:color="auto"/>
        <w:bottom w:val="none" w:sz="0" w:space="0" w:color="auto"/>
        <w:right w:val="none" w:sz="0" w:space="0" w:color="auto"/>
      </w:divBdr>
    </w:div>
    <w:div w:id="1161657831">
      <w:bodyDiv w:val="1"/>
      <w:marLeft w:val="0"/>
      <w:marRight w:val="0"/>
      <w:marTop w:val="0"/>
      <w:marBottom w:val="0"/>
      <w:divBdr>
        <w:top w:val="none" w:sz="0" w:space="0" w:color="auto"/>
        <w:left w:val="none" w:sz="0" w:space="0" w:color="auto"/>
        <w:bottom w:val="none" w:sz="0" w:space="0" w:color="auto"/>
        <w:right w:val="none" w:sz="0" w:space="0" w:color="auto"/>
      </w:divBdr>
    </w:div>
    <w:div w:id="1423180987">
      <w:bodyDiv w:val="1"/>
      <w:marLeft w:val="0"/>
      <w:marRight w:val="0"/>
      <w:marTop w:val="0"/>
      <w:marBottom w:val="0"/>
      <w:divBdr>
        <w:top w:val="none" w:sz="0" w:space="0" w:color="auto"/>
        <w:left w:val="none" w:sz="0" w:space="0" w:color="auto"/>
        <w:bottom w:val="none" w:sz="0" w:space="0" w:color="auto"/>
        <w:right w:val="none" w:sz="0" w:space="0" w:color="auto"/>
      </w:divBdr>
    </w:div>
    <w:div w:id="1480263235">
      <w:bodyDiv w:val="1"/>
      <w:marLeft w:val="0"/>
      <w:marRight w:val="0"/>
      <w:marTop w:val="0"/>
      <w:marBottom w:val="0"/>
      <w:divBdr>
        <w:top w:val="none" w:sz="0" w:space="0" w:color="auto"/>
        <w:left w:val="none" w:sz="0" w:space="0" w:color="auto"/>
        <w:bottom w:val="none" w:sz="0" w:space="0" w:color="auto"/>
        <w:right w:val="none" w:sz="0" w:space="0" w:color="auto"/>
      </w:divBdr>
    </w:div>
    <w:div w:id="1525903044">
      <w:bodyDiv w:val="1"/>
      <w:marLeft w:val="0"/>
      <w:marRight w:val="0"/>
      <w:marTop w:val="0"/>
      <w:marBottom w:val="0"/>
      <w:divBdr>
        <w:top w:val="none" w:sz="0" w:space="0" w:color="auto"/>
        <w:left w:val="none" w:sz="0" w:space="0" w:color="auto"/>
        <w:bottom w:val="none" w:sz="0" w:space="0" w:color="auto"/>
        <w:right w:val="none" w:sz="0" w:space="0" w:color="auto"/>
      </w:divBdr>
      <w:divsChild>
        <w:div w:id="1647854477">
          <w:marLeft w:val="0"/>
          <w:marRight w:val="0"/>
          <w:marTop w:val="0"/>
          <w:marBottom w:val="0"/>
          <w:divBdr>
            <w:top w:val="single" w:sz="2" w:space="0" w:color="E3E3E3"/>
            <w:left w:val="single" w:sz="2" w:space="0" w:color="E3E3E3"/>
            <w:bottom w:val="single" w:sz="2" w:space="0" w:color="E3E3E3"/>
            <w:right w:val="single" w:sz="2" w:space="0" w:color="E3E3E3"/>
          </w:divBdr>
          <w:divsChild>
            <w:div w:id="463931792">
              <w:marLeft w:val="0"/>
              <w:marRight w:val="0"/>
              <w:marTop w:val="0"/>
              <w:marBottom w:val="0"/>
              <w:divBdr>
                <w:top w:val="single" w:sz="2" w:space="0" w:color="E3E3E3"/>
                <w:left w:val="single" w:sz="2" w:space="0" w:color="E3E3E3"/>
                <w:bottom w:val="single" w:sz="2" w:space="0" w:color="E3E3E3"/>
                <w:right w:val="single" w:sz="2" w:space="0" w:color="E3E3E3"/>
              </w:divBdr>
              <w:divsChild>
                <w:div w:id="754479446">
                  <w:marLeft w:val="0"/>
                  <w:marRight w:val="0"/>
                  <w:marTop w:val="0"/>
                  <w:marBottom w:val="0"/>
                  <w:divBdr>
                    <w:top w:val="single" w:sz="2" w:space="0" w:color="E3E3E3"/>
                    <w:left w:val="single" w:sz="2" w:space="0" w:color="E3E3E3"/>
                    <w:bottom w:val="single" w:sz="2" w:space="0" w:color="E3E3E3"/>
                    <w:right w:val="single" w:sz="2" w:space="0" w:color="E3E3E3"/>
                  </w:divBdr>
                  <w:divsChild>
                    <w:div w:id="444882778">
                      <w:marLeft w:val="0"/>
                      <w:marRight w:val="0"/>
                      <w:marTop w:val="0"/>
                      <w:marBottom w:val="0"/>
                      <w:divBdr>
                        <w:top w:val="single" w:sz="2" w:space="0" w:color="E3E3E3"/>
                        <w:left w:val="single" w:sz="2" w:space="0" w:color="E3E3E3"/>
                        <w:bottom w:val="single" w:sz="2" w:space="0" w:color="E3E3E3"/>
                        <w:right w:val="single" w:sz="2" w:space="0" w:color="E3E3E3"/>
                      </w:divBdr>
                      <w:divsChild>
                        <w:div w:id="1521969260">
                          <w:marLeft w:val="0"/>
                          <w:marRight w:val="0"/>
                          <w:marTop w:val="0"/>
                          <w:marBottom w:val="0"/>
                          <w:divBdr>
                            <w:top w:val="single" w:sz="2" w:space="0" w:color="E3E3E3"/>
                            <w:left w:val="single" w:sz="2" w:space="0" w:color="E3E3E3"/>
                            <w:bottom w:val="single" w:sz="2" w:space="0" w:color="E3E3E3"/>
                            <w:right w:val="single" w:sz="2" w:space="0" w:color="E3E3E3"/>
                          </w:divBdr>
                          <w:divsChild>
                            <w:div w:id="26287989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6342408">
                                  <w:marLeft w:val="0"/>
                                  <w:marRight w:val="0"/>
                                  <w:marTop w:val="0"/>
                                  <w:marBottom w:val="0"/>
                                  <w:divBdr>
                                    <w:top w:val="single" w:sz="2" w:space="0" w:color="E3E3E3"/>
                                    <w:left w:val="single" w:sz="2" w:space="0" w:color="E3E3E3"/>
                                    <w:bottom w:val="single" w:sz="2" w:space="0" w:color="E3E3E3"/>
                                    <w:right w:val="single" w:sz="2" w:space="0" w:color="E3E3E3"/>
                                  </w:divBdr>
                                  <w:divsChild>
                                    <w:div w:id="649601882">
                                      <w:marLeft w:val="0"/>
                                      <w:marRight w:val="0"/>
                                      <w:marTop w:val="0"/>
                                      <w:marBottom w:val="0"/>
                                      <w:divBdr>
                                        <w:top w:val="single" w:sz="2" w:space="0" w:color="E3E3E3"/>
                                        <w:left w:val="single" w:sz="2" w:space="0" w:color="E3E3E3"/>
                                        <w:bottom w:val="single" w:sz="2" w:space="0" w:color="E3E3E3"/>
                                        <w:right w:val="single" w:sz="2" w:space="0" w:color="E3E3E3"/>
                                      </w:divBdr>
                                      <w:divsChild>
                                        <w:div w:id="1482581484">
                                          <w:marLeft w:val="0"/>
                                          <w:marRight w:val="0"/>
                                          <w:marTop w:val="0"/>
                                          <w:marBottom w:val="0"/>
                                          <w:divBdr>
                                            <w:top w:val="single" w:sz="2" w:space="0" w:color="E3E3E3"/>
                                            <w:left w:val="single" w:sz="2" w:space="0" w:color="E3E3E3"/>
                                            <w:bottom w:val="single" w:sz="2" w:space="0" w:color="E3E3E3"/>
                                            <w:right w:val="single" w:sz="2" w:space="0" w:color="E3E3E3"/>
                                          </w:divBdr>
                                          <w:divsChild>
                                            <w:div w:id="1687438913">
                                              <w:marLeft w:val="0"/>
                                              <w:marRight w:val="0"/>
                                              <w:marTop w:val="0"/>
                                              <w:marBottom w:val="0"/>
                                              <w:divBdr>
                                                <w:top w:val="single" w:sz="2" w:space="0" w:color="E3E3E3"/>
                                                <w:left w:val="single" w:sz="2" w:space="0" w:color="E3E3E3"/>
                                                <w:bottom w:val="single" w:sz="2" w:space="0" w:color="E3E3E3"/>
                                                <w:right w:val="single" w:sz="2" w:space="0" w:color="E3E3E3"/>
                                              </w:divBdr>
                                              <w:divsChild>
                                                <w:div w:id="307711141">
                                                  <w:marLeft w:val="0"/>
                                                  <w:marRight w:val="0"/>
                                                  <w:marTop w:val="0"/>
                                                  <w:marBottom w:val="0"/>
                                                  <w:divBdr>
                                                    <w:top w:val="single" w:sz="2" w:space="0" w:color="E3E3E3"/>
                                                    <w:left w:val="single" w:sz="2" w:space="0" w:color="E3E3E3"/>
                                                    <w:bottom w:val="single" w:sz="2" w:space="0" w:color="E3E3E3"/>
                                                    <w:right w:val="single" w:sz="2" w:space="0" w:color="E3E3E3"/>
                                                  </w:divBdr>
                                                  <w:divsChild>
                                                    <w:div w:id="1436359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6747751">
          <w:marLeft w:val="0"/>
          <w:marRight w:val="0"/>
          <w:marTop w:val="0"/>
          <w:marBottom w:val="0"/>
          <w:divBdr>
            <w:top w:val="none" w:sz="0" w:space="0" w:color="auto"/>
            <w:left w:val="none" w:sz="0" w:space="0" w:color="auto"/>
            <w:bottom w:val="none" w:sz="0" w:space="0" w:color="auto"/>
            <w:right w:val="none" w:sz="0" w:space="0" w:color="auto"/>
          </w:divBdr>
        </w:div>
      </w:divsChild>
    </w:div>
    <w:div w:id="1561594002">
      <w:bodyDiv w:val="1"/>
      <w:marLeft w:val="0"/>
      <w:marRight w:val="0"/>
      <w:marTop w:val="0"/>
      <w:marBottom w:val="0"/>
      <w:divBdr>
        <w:top w:val="none" w:sz="0" w:space="0" w:color="auto"/>
        <w:left w:val="none" w:sz="0" w:space="0" w:color="auto"/>
        <w:bottom w:val="none" w:sz="0" w:space="0" w:color="auto"/>
        <w:right w:val="none" w:sz="0" w:space="0" w:color="auto"/>
      </w:divBdr>
    </w:div>
    <w:div w:id="1655331760">
      <w:bodyDiv w:val="1"/>
      <w:marLeft w:val="0"/>
      <w:marRight w:val="0"/>
      <w:marTop w:val="0"/>
      <w:marBottom w:val="0"/>
      <w:divBdr>
        <w:top w:val="none" w:sz="0" w:space="0" w:color="auto"/>
        <w:left w:val="none" w:sz="0" w:space="0" w:color="auto"/>
        <w:bottom w:val="none" w:sz="0" w:space="0" w:color="auto"/>
        <w:right w:val="none" w:sz="0" w:space="0" w:color="auto"/>
      </w:divBdr>
    </w:div>
    <w:div w:id="17752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liswil.ch/_docn/2445172/177.22_Praeventionsreglemen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dlex.admin.ch/eli/cc/54/757_781_799/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Sta</b:Tag>
    <b:SourceType>DocumentFromInternetSite</b:SourceType>
    <b:Guid>{208E05BC-83D5-42D9-8ED7-2FB5738FD1A8}</b:Guid>
    <b:Author>
      <b:Author>
        <b:NameList>
          <b:Person>
            <b:Last>Luzern</b:Last>
            <b:First>Stadt</b:First>
          </b:Person>
        </b:NameList>
      </b:Author>
    </b:Author>
    <b:RefOrder>2</b:RefOrder>
  </b:Source>
  <b:Source>
    <b:Tag>Luz</b:Tag>
    <b:SourceType>DocumentFromInternetSite</b:SourceType>
    <b:Guid>{C8682CDF-4FCE-408F-80A1-BACD6961B21F}</b:Guid>
    <b:Author>
      <b:Author>
        <b:NameList>
          <b:Person>
            <b:Last>Luzern</b:Last>
            <b:First>Stadt</b:First>
          </b:Person>
        </b:NameList>
      </b:Author>
    </b:Author>
    <b:RefOrder>1</b:RefOrder>
  </b:Source>
</b:Sources>
</file>

<file path=customXml/itemProps1.xml><?xml version="1.0" encoding="utf-8"?>
<ds:datastoreItem xmlns:ds="http://schemas.openxmlformats.org/officeDocument/2006/customXml" ds:itemID="{6BB7651B-9487-4928-8066-8E03A83A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1662</Words>
  <Characters>10475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Staub Sarah</dc:creator>
  <cp:keywords/>
  <dc:description/>
  <cp:lastModifiedBy>Staub Sarah</cp:lastModifiedBy>
  <cp:revision>2</cp:revision>
  <cp:lastPrinted>2024-07-03T09:47:00Z</cp:lastPrinted>
  <dcterms:created xsi:type="dcterms:W3CDTF">2025-11-21T10:28:00Z</dcterms:created>
  <dcterms:modified xsi:type="dcterms:W3CDTF">2025-11-21T10:28:00Z</dcterms:modified>
</cp:coreProperties>
</file>